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23" w:firstLineChars="200"/>
        <w:jc w:val="center"/>
        <w:rPr>
          <w:rFonts w:ascii="仿宋_GB2312" w:hAnsi="宋体" w:eastAsia="仿宋_GB2312" w:cs="仿宋_GB2312"/>
          <w:b/>
          <w:bCs/>
          <w:color w:val="000000"/>
          <w:kern w:val="0"/>
          <w:sz w:val="36"/>
          <w:szCs w:val="36"/>
          <w:lang w:bidi="ar"/>
        </w:rPr>
      </w:pPr>
      <w:r>
        <w:rPr>
          <w:rFonts w:hint="eastAsia" w:ascii="仿宋_GB2312" w:hAnsi="宋体" w:eastAsia="仿宋_GB2312" w:cs="仿宋_GB2312"/>
          <w:b/>
          <w:bCs/>
          <w:color w:val="000000"/>
          <w:kern w:val="0"/>
          <w:sz w:val="36"/>
          <w:szCs w:val="36"/>
          <w:lang w:bidi="ar"/>
        </w:rPr>
        <w:t>首都经济贸易大学横向科研项目立项流程</w:t>
      </w:r>
    </w:p>
    <w:p>
      <w:pPr>
        <w:widowControl/>
        <w:spacing w:line="360" w:lineRule="auto"/>
        <w:ind w:firstLine="560" w:firstLineChars="200"/>
        <w:jc w:val="left"/>
        <w:rPr>
          <w:rFonts w:ascii="仿宋_GB2312" w:hAnsi="宋体" w:eastAsia="仿宋_GB2312" w:cs="仿宋_GB2312"/>
          <w:color w:val="000000"/>
          <w:kern w:val="0"/>
          <w:sz w:val="28"/>
          <w:szCs w:val="28"/>
          <w:lang w:bidi="ar"/>
        </w:rPr>
      </w:pPr>
      <w:r>
        <w:rPr>
          <w:rFonts w:hint="eastAsia" w:ascii="仿宋" w:hAnsi="仿宋" w:eastAsia="仿宋"/>
          <w:color w:val="000000"/>
          <w:sz w:val="28"/>
          <w:szCs w:val="22"/>
        </w:rPr>
        <w:t>横向科研项目是指各级政府及政府职能部门、企事业单位、社会团体等委托研究的课题</w:t>
      </w:r>
      <w:r>
        <w:rPr>
          <w:rFonts w:hint="eastAsia" w:ascii="仿宋" w:hAnsi="仿宋" w:eastAsia="仿宋"/>
          <w:color w:val="000000"/>
          <w:sz w:val="28"/>
          <w:szCs w:val="22"/>
          <w:lang w:eastAsia="zh-CN"/>
        </w:rPr>
        <w:t>（</w:t>
      </w:r>
      <w:r>
        <w:rPr>
          <w:rFonts w:hint="eastAsia" w:ascii="仿宋" w:hAnsi="仿宋" w:eastAsia="仿宋"/>
          <w:color w:val="000000"/>
          <w:sz w:val="28"/>
          <w:szCs w:val="22"/>
          <w:lang w:val="en-US" w:eastAsia="zh-CN"/>
        </w:rPr>
        <w:t>省部级以下项目一般按照横向项目管理</w:t>
      </w:r>
      <w:r>
        <w:rPr>
          <w:rFonts w:hint="eastAsia" w:ascii="仿宋" w:hAnsi="仿宋" w:eastAsia="仿宋"/>
          <w:color w:val="000000"/>
          <w:sz w:val="28"/>
          <w:szCs w:val="22"/>
          <w:lang w:eastAsia="zh-CN"/>
        </w:rPr>
        <w:t>）</w:t>
      </w:r>
      <w:r>
        <w:rPr>
          <w:rFonts w:hint="eastAsia" w:ascii="仿宋" w:hAnsi="仿宋" w:eastAsia="仿宋"/>
          <w:color w:val="000000"/>
          <w:sz w:val="28"/>
          <w:szCs w:val="22"/>
        </w:rPr>
        <w:t>。</w:t>
      </w:r>
      <w:r>
        <w:rPr>
          <w:rFonts w:ascii="仿宋_GB2312" w:hAnsi="宋体" w:eastAsia="仿宋_GB2312" w:cs="仿宋_GB2312"/>
          <w:color w:val="000000"/>
          <w:kern w:val="0"/>
          <w:sz w:val="28"/>
          <w:szCs w:val="28"/>
          <w:lang w:bidi="ar"/>
        </w:rPr>
        <w:t>横向科研项目应事先确立双方相互间的权力和义务并签订书面合同或者协议。合同签订等具体事宜参照《首都经济贸易大学合同管理办法》</w:t>
      </w:r>
      <w:r>
        <w:rPr>
          <w:rFonts w:hint="eastAsia" w:ascii="仿宋_GB2312" w:hAnsi="宋体" w:eastAsia="仿宋_GB2312" w:cs="仿宋_GB2312"/>
          <w:color w:val="000000"/>
          <w:kern w:val="0"/>
          <w:sz w:val="28"/>
          <w:szCs w:val="28"/>
          <w:lang w:bidi="ar"/>
        </w:rPr>
        <w:t>（首经贸政发2017[50]号）</w:t>
      </w:r>
      <w:r>
        <w:rPr>
          <w:rFonts w:hint="eastAsia" w:ascii="仿宋_GB2312" w:hAnsi="宋体" w:eastAsia="仿宋_GB2312" w:cs="仿宋_GB2312"/>
          <w:color w:val="000000"/>
          <w:kern w:val="0"/>
          <w:sz w:val="28"/>
          <w:szCs w:val="28"/>
          <w:lang w:eastAsia="zh-CN" w:bidi="ar"/>
        </w:rPr>
        <w:t>、首都经济贸易大学横向科研项目管理办法（首经贸政发2019[62]号）、《首都经济贸易大学科研经费管理办法（2022年修订）》（首经贸政发〔2022〕20号）、《首都经济贸易大学科研项目经费使用“包干制”管理办法》（〔2022〕21号）</w:t>
      </w:r>
      <w:r>
        <w:rPr>
          <w:rFonts w:ascii="仿宋_GB2312" w:hAnsi="宋体" w:eastAsia="仿宋_GB2312" w:cs="仿宋_GB2312"/>
          <w:color w:val="000000"/>
          <w:kern w:val="0"/>
          <w:sz w:val="28"/>
          <w:szCs w:val="28"/>
          <w:lang w:bidi="ar"/>
        </w:rPr>
        <w:t>执行。</w:t>
      </w:r>
    </w:p>
    <w:p>
      <w:pPr>
        <w:widowControl/>
        <w:spacing w:line="240" w:lineRule="atLeast"/>
        <w:ind w:firstLine="560" w:firstLineChars="200"/>
        <w:jc w:val="left"/>
        <w:rPr>
          <w:rFonts w:ascii="仿宋_GB2312" w:hAnsi="宋体" w:eastAsia="仿宋_GB2312" w:cs="仿宋_GB2312"/>
          <w:color w:val="000000"/>
          <w:kern w:val="0"/>
          <w:sz w:val="28"/>
          <w:szCs w:val="28"/>
          <w:lang w:bidi="ar"/>
        </w:rPr>
      </w:pPr>
      <w:bookmarkStart w:id="0" w:name="_GoBack"/>
      <w:bookmarkEnd w:id="0"/>
      <w:r>
        <w:rPr>
          <w:rFonts w:ascii="仿宋_GB2312" w:hAnsi="宋体" w:eastAsia="仿宋_GB2312" w:cs="仿宋_GB2312"/>
          <w:color w:val="000000"/>
          <w:kern w:val="0"/>
          <w:sz w:val="28"/>
          <w:szCs w:val="28"/>
        </w:rPr>
        <mc:AlternateContent>
          <mc:Choice Requires="wpg">
            <w:drawing>
              <wp:anchor distT="0" distB="0" distL="114300" distR="114300" simplePos="0" relativeHeight="251659264" behindDoc="0" locked="0" layoutInCell="1" allowOverlap="1">
                <wp:simplePos x="0" y="0"/>
                <wp:positionH relativeFrom="column">
                  <wp:posOffset>120650</wp:posOffset>
                </wp:positionH>
                <wp:positionV relativeFrom="paragraph">
                  <wp:posOffset>24765</wp:posOffset>
                </wp:positionV>
                <wp:extent cx="6738620" cy="6805930"/>
                <wp:effectExtent l="53340" t="0" r="8890" b="13970"/>
                <wp:wrapNone/>
                <wp:docPr id="5" name="组合 5"/>
                <wp:cNvGraphicFramePr/>
                <a:graphic xmlns:a="http://schemas.openxmlformats.org/drawingml/2006/main">
                  <a:graphicData uri="http://schemas.microsoft.com/office/word/2010/wordprocessingGroup">
                    <wpg:wgp>
                      <wpg:cNvGrpSpPr/>
                      <wpg:grpSpPr>
                        <a:xfrm>
                          <a:off x="0" y="0"/>
                          <a:ext cx="6738620" cy="6805930"/>
                          <a:chOff x="0" y="0"/>
                          <a:chExt cx="6738620" cy="6805930"/>
                        </a:xfrm>
                      </wpg:grpSpPr>
                      <wpg:grpSp>
                        <wpg:cNvPr id="4" name="组合 4"/>
                        <wpg:cNvGrpSpPr/>
                        <wpg:grpSpPr>
                          <a:xfrm>
                            <a:off x="0" y="0"/>
                            <a:ext cx="6738620" cy="6805930"/>
                            <a:chOff x="1771" y="5486"/>
                            <a:chExt cx="10612" cy="10718"/>
                          </a:xfrm>
                        </wpg:grpSpPr>
                        <wpg:grpSp>
                          <wpg:cNvPr id="3" name="组合 3"/>
                          <wpg:cNvGrpSpPr/>
                          <wpg:grpSpPr>
                            <a:xfrm>
                              <a:off x="1988" y="10891"/>
                              <a:ext cx="10395" cy="5313"/>
                              <a:chOff x="1650" y="10879"/>
                              <a:chExt cx="10395" cy="5313"/>
                            </a:xfrm>
                          </wpg:grpSpPr>
                          <wps:wsp>
                            <wps:cNvPr id="30" name="文本框 30"/>
                            <wps:cNvSpPr txBox="1"/>
                            <wps:spPr>
                              <a:xfrm>
                                <a:off x="1650" y="12006"/>
                                <a:ext cx="2694" cy="2997"/>
                              </a:xfrm>
                              <a:prstGeom prst="rect">
                                <a:avLst/>
                              </a:prstGeom>
                              <a:noFill/>
                              <a:ln w="635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jc w:val="left"/>
                                    <w:rPr>
                                      <w:rFonts w:ascii="Times New Roman" w:hAnsi="Times New Roman" w:cs="Times New Roman"/>
                                      <w:sz w:val="24"/>
                                    </w:rPr>
                                  </w:pPr>
                                  <w:r>
                                    <w:rPr>
                                      <w:rFonts w:hint="eastAsia" w:ascii="Times New Roman" w:hAnsi="Times New Roman" w:cs="Times New Roman"/>
                                      <w:sz w:val="24"/>
                                    </w:rPr>
                                    <w:t>（1）在科研系统录入横向项目信息，上传已备案合同原件扫描</w:t>
                                  </w:r>
                                  <w:r>
                                    <w:rPr>
                                      <w:rFonts w:ascii="Times New Roman" w:hAnsi="Times New Roman" w:cs="Times New Roman"/>
                                      <w:sz w:val="24"/>
                                    </w:rPr>
                                    <w:t>件</w:t>
                                  </w:r>
                                  <w:r>
                                    <w:rPr>
                                      <w:rFonts w:hint="eastAsia" w:ascii="Times New Roman" w:hAnsi="Times New Roman" w:cs="Times New Roman"/>
                                      <w:sz w:val="24"/>
                                    </w:rPr>
                                    <w:t>。</w:t>
                                  </w:r>
                                </w:p>
                                <w:p>
                                  <w:pPr>
                                    <w:jc w:val="left"/>
                                    <w:rPr>
                                      <w:rFonts w:ascii="Times New Roman" w:hAnsi="Times New Roman" w:cs="Times New Roman"/>
                                      <w:sz w:val="24"/>
                                    </w:rPr>
                                  </w:pPr>
                                  <w:r>
                                    <w:rPr>
                                      <w:rFonts w:hint="eastAsia" w:ascii="Times New Roman" w:hAnsi="Times New Roman" w:cs="Times New Roman"/>
                                      <w:sz w:val="24"/>
                                    </w:rPr>
                                    <w:t>（2）完整填写横向科研项目登记表，须加盖所在学院公章，科研副院长/院长签字，</w:t>
                                  </w:r>
                                  <w:r>
                                    <w:rPr>
                                      <w:rFonts w:ascii="Times New Roman" w:hAnsi="Times New Roman" w:cs="Times New Roman"/>
                                      <w:sz w:val="24"/>
                                    </w:rPr>
                                    <w:t>到科研处项目科（</w:t>
                                  </w:r>
                                  <w:r>
                                    <w:rPr>
                                      <w:rFonts w:hint="eastAsia" w:ascii="Times New Roman" w:hAnsi="Times New Roman" w:cs="Times New Roman"/>
                                      <w:sz w:val="24"/>
                                    </w:rPr>
                                    <w:t>博纳楼335</w:t>
                                  </w:r>
                                  <w:r>
                                    <w:rPr>
                                      <w:rFonts w:ascii="Times New Roman" w:hAnsi="Times New Roman" w:cs="Times New Roman"/>
                                      <w:sz w:val="24"/>
                                    </w:rPr>
                                    <w:t>）</w:t>
                                  </w:r>
                                  <w:r>
                                    <w:rPr>
                                      <w:rFonts w:hint="eastAsia" w:ascii="Times New Roman" w:hAnsi="Times New Roman" w:cs="Times New Roman"/>
                                      <w:sz w:val="24"/>
                                    </w:rPr>
                                    <w:t>盖章</w:t>
                                  </w:r>
                                  <w:r>
                                    <w:rPr>
                                      <w:rFonts w:ascii="Times New Roman" w:hAnsi="Times New Roman" w:cs="Times New Roman"/>
                                      <w:sz w:val="24"/>
                                    </w:rPr>
                                    <w:t>。</w:t>
                                  </w:r>
                                </w:p>
                                <w:p>
                                  <w:pPr>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4608" y="12006"/>
                                <a:ext cx="4323" cy="1943"/>
                              </a:xfrm>
                              <a:prstGeom prst="rect">
                                <a:avLst/>
                              </a:prstGeom>
                              <a:noFill/>
                              <a:ln w="635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jc w:val="left"/>
                                    <w:rPr>
                                      <w:rFonts w:ascii="Times New Roman" w:hAnsi="Times New Roman" w:cs="Times New Roman"/>
                                      <w:sz w:val="24"/>
                                    </w:rPr>
                                  </w:pPr>
                                  <w:r>
                                    <w:rPr>
                                      <w:rFonts w:hint="eastAsia" w:ascii="Times New Roman" w:hAnsi="Times New Roman" w:cs="Times New Roman"/>
                                      <w:b/>
                                      <w:sz w:val="24"/>
                                    </w:rPr>
                                    <w:t>到财务处借发票：</w:t>
                                  </w:r>
                                  <w:r>
                                    <w:rPr>
                                      <w:rFonts w:hint="eastAsia" w:ascii="Times New Roman" w:hAnsi="Times New Roman" w:cs="Times New Roman"/>
                                      <w:sz w:val="24"/>
                                    </w:rPr>
                                    <w:t>应携带盖章版科研项目登记表；备案合同以及借发票承诺书。</w:t>
                                  </w:r>
                                </w:p>
                                <w:p>
                                  <w:pPr>
                                    <w:numPr>
                                      <w:ilvl w:val="0"/>
                                      <w:numId w:val="1"/>
                                    </w:numPr>
                                    <w:jc w:val="left"/>
                                    <w:rPr>
                                      <w:rFonts w:ascii="Times New Roman" w:hAnsi="Times New Roman" w:cs="Times New Roman"/>
                                      <w:sz w:val="24"/>
                                    </w:rPr>
                                  </w:pPr>
                                  <w:r>
                                    <w:rPr>
                                      <w:rFonts w:hint="eastAsia" w:ascii="Times New Roman" w:hAnsi="Times New Roman" w:cs="Times New Roman"/>
                                      <w:b/>
                                      <w:sz w:val="24"/>
                                    </w:rPr>
                                    <w:t>到财务处办理入账：</w:t>
                                  </w:r>
                                  <w:r>
                                    <w:rPr>
                                      <w:rFonts w:hint="eastAsia" w:ascii="Times New Roman" w:hAnsi="Times New Roman" w:cs="Times New Roman"/>
                                      <w:sz w:val="24"/>
                                    </w:rPr>
                                    <w:t>应携带盖章版科研项目登记表；已备案合同原件。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9015" y="14419"/>
                                <a:ext cx="2853" cy="1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此时，未在科研系统立项的项目不予办理后续到账事宜。结项后办理绩效事宜具体咨询科研处83952497。</w:t>
                                  </w:r>
                                </w:p>
                                <w:p>
                                  <w:pPr>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1717" y="15094"/>
                                <a:ext cx="2594" cy="788"/>
                              </a:xfrm>
                              <a:prstGeom prst="rect">
                                <a:avLst/>
                              </a:prstGeom>
                              <a:solidFill>
                                <a:schemeClr val="accent2"/>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4"/>
                                    </w:rPr>
                                  </w:pPr>
                                  <w:r>
                                    <w:rPr>
                                      <w:rFonts w:hint="eastAsia" w:ascii="Times New Roman" w:hAnsi="Times New Roman" w:cs="Times New Roman"/>
                                      <w:sz w:val="24"/>
                                    </w:rPr>
                                    <w:t>5.经费后续入账到账登记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4630" y="14419"/>
                                <a:ext cx="4336" cy="1773"/>
                              </a:xfrm>
                              <a:prstGeom prst="rect">
                                <a:avLst/>
                              </a:prstGeom>
                              <a:noFill/>
                              <a:ln w="635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imes New Roman" w:hAnsi="Times New Roman" w:cs="Times New Roman" w:eastAsiaTheme="minorEastAsia"/>
                                      <w:sz w:val="24"/>
                                      <w:lang w:eastAsia="zh-CN"/>
                                    </w:rPr>
                                  </w:pPr>
                                  <w:r>
                                    <w:rPr>
                                      <w:rFonts w:hint="eastAsia" w:ascii="Times New Roman" w:hAnsi="Times New Roman" w:cs="Times New Roman"/>
                                      <w:sz w:val="24"/>
                                    </w:rPr>
                                    <w:t>（1）填写经费后续入账信息表</w:t>
                                  </w:r>
                                  <w:r>
                                    <w:rPr>
                                      <w:rFonts w:hint="eastAsia" w:ascii="Times New Roman" w:hAnsi="Times New Roman" w:cs="Times New Roman"/>
                                      <w:sz w:val="24"/>
                                      <w:lang w:eastAsia="zh-CN"/>
                                    </w:rPr>
                                    <w:t>；</w:t>
                                  </w:r>
                                </w:p>
                                <w:p>
                                  <w:pPr>
                                    <w:jc w:val="left"/>
                                    <w:rPr>
                                      <w:rFonts w:hint="eastAsia" w:ascii="Times New Roman" w:hAnsi="Times New Roman" w:cs="Times New Roman" w:eastAsiaTheme="minorEastAsia"/>
                                      <w:sz w:val="24"/>
                                      <w:lang w:eastAsia="zh-CN"/>
                                    </w:rPr>
                                  </w:pPr>
                                  <w:r>
                                    <w:rPr>
                                      <w:rFonts w:hint="eastAsia" w:ascii="Times New Roman" w:hAnsi="Times New Roman" w:cs="Times New Roman"/>
                                      <w:sz w:val="24"/>
                                    </w:rPr>
                                    <w:t>（2）到科研处</w:t>
                                  </w:r>
                                  <w:r>
                                    <w:rPr>
                                      <w:rFonts w:ascii="Times New Roman" w:hAnsi="Times New Roman" w:cs="Times New Roman"/>
                                      <w:sz w:val="24"/>
                                    </w:rPr>
                                    <w:t>（</w:t>
                                  </w:r>
                                  <w:r>
                                    <w:rPr>
                                      <w:rFonts w:hint="eastAsia" w:ascii="Times New Roman" w:hAnsi="Times New Roman" w:cs="Times New Roman"/>
                                      <w:sz w:val="24"/>
                                    </w:rPr>
                                    <w:t>博纳楼335</w:t>
                                  </w:r>
                                  <w:r>
                                    <w:rPr>
                                      <w:rFonts w:ascii="Times New Roman" w:hAnsi="Times New Roman" w:cs="Times New Roman"/>
                                      <w:sz w:val="24"/>
                                    </w:rPr>
                                    <w:t>）</w:t>
                                  </w:r>
                                  <w:r>
                                    <w:rPr>
                                      <w:rFonts w:hint="eastAsia" w:ascii="Times New Roman" w:hAnsi="Times New Roman" w:cs="Times New Roman"/>
                                      <w:sz w:val="24"/>
                                    </w:rPr>
                                    <w:t>审核盖章</w:t>
                                  </w:r>
                                  <w:r>
                                    <w:rPr>
                                      <w:rFonts w:hint="eastAsia" w:ascii="Times New Roman" w:hAnsi="Times New Roman" w:cs="Times New Roman"/>
                                      <w:sz w:val="24"/>
                                      <w:lang w:eastAsia="zh-CN"/>
                                    </w:rPr>
                                    <w:t>；</w:t>
                                  </w:r>
                                </w:p>
                                <w:p>
                                  <w:pPr>
                                    <w:jc w:val="left"/>
                                    <w:rPr>
                                      <w:rFonts w:hint="eastAsia" w:ascii="Times New Roman" w:hAnsi="Times New Roman" w:cs="Times New Roman" w:eastAsiaTheme="minorEastAsia"/>
                                      <w:sz w:val="24"/>
                                      <w:lang w:eastAsia="zh-CN"/>
                                    </w:rPr>
                                  </w:pPr>
                                  <w:r>
                                    <w:rPr>
                                      <w:rFonts w:hint="eastAsia" w:ascii="Times New Roman" w:hAnsi="Times New Roman" w:cs="Times New Roman"/>
                                      <w:sz w:val="24"/>
                                    </w:rPr>
                                    <w:t>（3）到财务办理入账事宜</w:t>
                                  </w:r>
                                  <w:r>
                                    <w:rPr>
                                      <w:rFonts w:hint="eastAsia" w:ascii="Times New Roman" w:hAnsi="Times New Roman" w:cs="Times New Roman"/>
                                      <w:sz w:val="24"/>
                                      <w:lang w:eastAsia="zh-CN"/>
                                    </w:rPr>
                                    <w:t>；</w:t>
                                  </w:r>
                                </w:p>
                                <w:p>
                                  <w:pPr>
                                    <w:jc w:val="left"/>
                                    <w:rPr>
                                      <w:rFonts w:hint="eastAsia" w:ascii="Times New Roman" w:hAnsi="Times New Roman" w:cs="Times New Roman" w:eastAsiaTheme="minorEastAsia"/>
                                      <w:sz w:val="24"/>
                                      <w:lang w:val="en-US" w:eastAsia="zh-CN"/>
                                    </w:rPr>
                                  </w:pPr>
                                  <w:r>
                                    <w:rPr>
                                      <w:rFonts w:hint="eastAsia" w:ascii="Times New Roman" w:hAnsi="Times New Roman" w:cs="Times New Roman"/>
                                      <w:sz w:val="24"/>
                                    </w:rPr>
                                    <w:t>（4）经费</w:t>
                                  </w:r>
                                  <w:r>
                                    <w:rPr>
                                      <w:rFonts w:ascii="Times New Roman" w:hAnsi="Times New Roman" w:cs="Times New Roman"/>
                                      <w:sz w:val="24"/>
                                    </w:rPr>
                                    <w:t>到账后</w:t>
                                  </w:r>
                                  <w:r>
                                    <w:rPr>
                                      <w:rFonts w:hint="eastAsia" w:ascii="Times New Roman" w:hAnsi="Times New Roman" w:cs="Times New Roman"/>
                                      <w:sz w:val="24"/>
                                      <w:lang w:eastAsia="zh-CN"/>
                                    </w:rPr>
                                    <w:t>，</w:t>
                                  </w:r>
                                  <w:r>
                                    <w:rPr>
                                      <w:rFonts w:ascii="Times New Roman" w:hAnsi="Times New Roman" w:cs="Times New Roman"/>
                                      <w:sz w:val="24"/>
                                    </w:rPr>
                                    <w:t>打电话</w:t>
                                  </w:r>
                                  <w:r>
                                    <w:rPr>
                                      <w:rFonts w:hint="eastAsia" w:ascii="Times New Roman" w:hAnsi="Times New Roman" w:cs="Times New Roman"/>
                                      <w:sz w:val="24"/>
                                    </w:rPr>
                                    <w:t>（</w:t>
                                  </w:r>
                                  <w:r>
                                    <w:rPr>
                                      <w:rFonts w:hint="eastAsia" w:ascii="宋体" w:hAnsi="宋体" w:eastAsia="宋体" w:cs="宋体"/>
                                      <w:sz w:val="24"/>
                                    </w:rPr>
                                    <w:t>83952497</w:t>
                                  </w:r>
                                  <w:r>
                                    <w:rPr>
                                      <w:rFonts w:hint="eastAsia" w:ascii="Times New Roman" w:hAnsi="Times New Roman" w:cs="Times New Roman"/>
                                      <w:sz w:val="24"/>
                                    </w:rPr>
                                    <w:t>）</w:t>
                                  </w:r>
                                  <w:r>
                                    <w:rPr>
                                      <w:rFonts w:ascii="Times New Roman" w:hAnsi="Times New Roman" w:cs="Times New Roman"/>
                                      <w:sz w:val="24"/>
                                    </w:rPr>
                                    <w:t>告知科研处录入</w:t>
                                  </w:r>
                                  <w:r>
                                    <w:rPr>
                                      <w:rFonts w:hint="eastAsia" w:ascii="Times New Roman" w:hAnsi="Times New Roman" w:cs="Times New Roman"/>
                                      <w:sz w:val="24"/>
                                      <w:lang w:val="en-US" w:eastAsia="zh-CN"/>
                                    </w:rPr>
                                    <w:t>经费至</w:t>
                                  </w:r>
                                  <w:r>
                                    <w:rPr>
                                      <w:rFonts w:hint="eastAsia" w:ascii="Times New Roman" w:hAnsi="Times New Roman" w:cs="Times New Roman"/>
                                      <w:sz w:val="24"/>
                                    </w:rPr>
                                    <w:t>科研</w:t>
                                  </w:r>
                                  <w:r>
                                    <w:rPr>
                                      <w:rFonts w:ascii="Times New Roman" w:hAnsi="Times New Roman" w:cs="Times New Roman"/>
                                      <w:sz w:val="24"/>
                                    </w:rPr>
                                    <w:t>系统</w:t>
                                  </w:r>
                                  <w:r>
                                    <w:rPr>
                                      <w:rFonts w:hint="eastAsia" w:ascii="Times New Roman" w:hAnsi="Times New Roman" w:cs="Times New Roman"/>
                                      <w:sz w:val="24"/>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36"/>
                            <wps:cNvSpPr txBox="1"/>
                            <wps:spPr>
                              <a:xfrm>
                                <a:off x="8986" y="11176"/>
                                <a:ext cx="2785" cy="26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2"/>
                                    </w:numPr>
                                    <w:jc w:val="left"/>
                                    <w:rPr>
                                      <w:rFonts w:ascii="宋体" w:hAnsi="宋体" w:eastAsia="宋体" w:cs="宋体"/>
                                      <w:sz w:val="24"/>
                                    </w:rPr>
                                  </w:pPr>
                                  <w:r>
                                    <w:rPr>
                                      <w:rFonts w:hint="eastAsia" w:ascii="宋体" w:hAnsi="宋体" w:eastAsia="宋体" w:cs="宋体"/>
                                      <w:sz w:val="24"/>
                                    </w:rPr>
                                    <w:t>管理费：填写本次到账金额的5%；社科类超过30万，科技类超过45万的部分，不再提取管理费。</w:t>
                                  </w:r>
                                </w:p>
                                <w:p>
                                  <w:pPr>
                                    <w:numPr>
                                      <w:ilvl w:val="0"/>
                                      <w:numId w:val="2"/>
                                    </w:numPr>
                                    <w:rPr>
                                      <w:rFonts w:ascii="宋体" w:hAnsi="宋体" w:eastAsia="宋体" w:cs="宋体"/>
                                      <w:sz w:val="24"/>
                                    </w:rPr>
                                  </w:pPr>
                                  <w:r>
                                    <w:rPr>
                                      <w:rFonts w:hint="eastAsia" w:ascii="宋体" w:hAnsi="宋体" w:eastAsia="宋体" w:cs="宋体"/>
                                      <w:sz w:val="24"/>
                                    </w:rPr>
                                    <w:t>除合同约定外，间接费按照不超过本次到账经费的55%填写。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肘形连接符 41"/>
                            <wps:cNvCnPr>
                              <a:endCxn id="33" idx="1"/>
                            </wps:cNvCnPr>
                            <wps:spPr>
                              <a:xfrm rot="5400000">
                                <a:off x="-234" y="13510"/>
                                <a:ext cx="3928" cy="27"/>
                              </a:xfrm>
                              <a:prstGeom prst="bentConnector4">
                                <a:avLst>
                                  <a:gd name="adj1" fmla="val 179"/>
                                  <a:gd name="adj2" fmla="val 143325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文本框 28"/>
                            <wps:cNvSpPr txBox="1"/>
                            <wps:spPr>
                              <a:xfrm>
                                <a:off x="1771" y="10919"/>
                                <a:ext cx="2445" cy="762"/>
                              </a:xfrm>
                              <a:prstGeom prst="rect">
                                <a:avLst/>
                              </a:prstGeom>
                              <a:solidFill>
                                <a:schemeClr val="accent2"/>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4"/>
                                    </w:rPr>
                                  </w:pPr>
                                  <w:r>
                                    <w:rPr>
                                      <w:rFonts w:hint="eastAsia" w:ascii="Times New Roman" w:hAnsi="Times New Roman" w:cs="Times New Roman"/>
                                      <w:sz w:val="24"/>
                                    </w:rPr>
                                    <w:t>3.办理科研登记备案</w:t>
                                  </w:r>
                                </w:p>
                                <w:p>
                                  <w:pPr>
                                    <w:jc w:val="center"/>
                                    <w:rPr>
                                      <w:rFonts w:ascii="Times New Roman" w:hAnsi="Times New Roman" w:cs="Times New Roman"/>
                                      <w:sz w:val="24"/>
                                    </w:rPr>
                                  </w:pPr>
                                  <w:r>
                                    <w:rPr>
                                      <w:rFonts w:hint="eastAsia" w:ascii="Times New Roman" w:hAnsi="Times New Roman" w:cs="Times New Roman"/>
                                      <w:sz w:val="24"/>
                                    </w:rPr>
                                    <w:t>（科研系统备案）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5344" y="10879"/>
                                <a:ext cx="2445" cy="806"/>
                              </a:xfrm>
                              <a:prstGeom prst="rect">
                                <a:avLst/>
                              </a:prstGeom>
                              <a:solidFill>
                                <a:schemeClr val="accent2"/>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4"/>
                                    </w:rPr>
                                  </w:pPr>
                                  <w:r>
                                    <w:rPr>
                                      <w:rFonts w:hint="eastAsia" w:ascii="Times New Roman" w:hAnsi="Times New Roman" w:cs="Times New Roman"/>
                                      <w:sz w:val="24"/>
                                    </w:rPr>
                                    <w:t>4.办理财务登记备案</w:t>
                                  </w:r>
                                </w:p>
                                <w:p>
                                  <w:pPr>
                                    <w:ind w:firstLine="240" w:firstLineChars="100"/>
                                    <w:jc w:val="center"/>
                                    <w:rPr>
                                      <w:rFonts w:ascii="Times New Roman" w:hAnsi="Times New Roman" w:cs="Times New Roman"/>
                                      <w:sz w:val="24"/>
                                    </w:rPr>
                                  </w:pPr>
                                  <w:r>
                                    <w:rPr>
                                      <w:rFonts w:hint="eastAsia" w:ascii="Times New Roman" w:hAnsi="Times New Roman" w:cs="Times New Roman"/>
                                      <w:sz w:val="24"/>
                                    </w:rPr>
                                    <w:t>（借发票）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连接符 49"/>
                            <wps:cNvCnPr/>
                            <wps:spPr>
                              <a:xfrm>
                                <a:off x="6580" y="11680"/>
                                <a:ext cx="0" cy="2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a:off x="6961" y="14175"/>
                                <a:ext cx="5084"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grpSp>
                        <wpg:grpSp>
                          <wpg:cNvPr id="1" name="组合 1"/>
                          <wpg:cNvGrpSpPr/>
                          <wpg:grpSpPr>
                            <a:xfrm>
                              <a:off x="1771" y="5486"/>
                              <a:ext cx="10338" cy="2983"/>
                              <a:chOff x="3396" y="5486"/>
                              <a:chExt cx="10338" cy="2983"/>
                            </a:xfrm>
                          </wpg:grpSpPr>
                          <wps:wsp>
                            <wps:cNvPr id="19" name="文本框 19"/>
                            <wps:cNvSpPr txBox="1"/>
                            <wps:spPr>
                              <a:xfrm>
                                <a:off x="6235" y="6138"/>
                                <a:ext cx="4225" cy="1588"/>
                              </a:xfrm>
                              <a:prstGeom prst="rect">
                                <a:avLst/>
                              </a:prstGeom>
                              <a:noFill/>
                              <a:ln w="635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jc w:val="left"/>
                                    <w:rPr>
                                      <w:rFonts w:ascii="Times New Roman" w:hAnsi="Times New Roman" w:cs="Times New Roman"/>
                                      <w:sz w:val="24"/>
                                    </w:rPr>
                                  </w:pPr>
                                  <w:r>
                                    <w:rPr>
                                      <w:rFonts w:hint="eastAsia" w:ascii="Times New Roman" w:hAnsi="Times New Roman" w:cs="Times New Roman"/>
                                      <w:sz w:val="24"/>
                                    </w:rPr>
                                    <w:t>确认双方权利义务及违约责任；</w:t>
                                  </w:r>
                                </w:p>
                                <w:p>
                                  <w:pPr>
                                    <w:numPr>
                                      <w:ilvl w:val="0"/>
                                      <w:numId w:val="1"/>
                                    </w:numPr>
                                    <w:spacing w:line="360" w:lineRule="auto"/>
                                    <w:jc w:val="left"/>
                                    <w:rPr>
                                      <w:rFonts w:ascii="Times New Roman" w:hAnsi="Times New Roman" w:cs="Times New Roman"/>
                                      <w:sz w:val="24"/>
                                    </w:rPr>
                                  </w:pPr>
                                  <w:r>
                                    <w:rPr>
                                      <w:rFonts w:hint="eastAsia" w:ascii="Times New Roman" w:hAnsi="Times New Roman" w:cs="Times New Roman"/>
                                      <w:sz w:val="24"/>
                                    </w:rPr>
                                    <w:t>确认付款方式和含税合同金额；</w:t>
                                  </w:r>
                                </w:p>
                                <w:p>
                                  <w:pPr>
                                    <w:numPr>
                                      <w:ilvl w:val="0"/>
                                      <w:numId w:val="1"/>
                                    </w:numPr>
                                    <w:jc w:val="left"/>
                                    <w:rPr>
                                      <w:rFonts w:ascii="Times New Roman" w:hAnsi="Times New Roman" w:cs="Times New Roman"/>
                                      <w:sz w:val="24"/>
                                    </w:rPr>
                                  </w:pPr>
                                  <w:r>
                                    <w:rPr>
                                      <w:rFonts w:hint="eastAsia" w:ascii="Times New Roman" w:hAnsi="Times New Roman" w:cs="Times New Roman"/>
                                      <w:sz w:val="24"/>
                                    </w:rPr>
                                    <w:t>如果是出版协议，需和财务确认赠书数量。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0907" y="6055"/>
                                <a:ext cx="2640" cy="434"/>
                              </a:xfrm>
                              <a:prstGeom prst="rect">
                                <a:avLst/>
                              </a:prstGeom>
                              <a:solidFill>
                                <a:schemeClr val="accent6">
                                  <a:lumMod val="60000"/>
                                  <a:lumOff val="4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40" w:firstLineChars="100"/>
                                    <w:jc w:val="center"/>
                                    <w:rPr>
                                      <w:rFonts w:ascii="Times New Roman" w:hAnsi="Times New Roman" w:cs="Times New Roman"/>
                                      <w:sz w:val="24"/>
                                    </w:rPr>
                                  </w:pPr>
                                  <w:r>
                                    <w:rPr>
                                      <w:rFonts w:hint="eastAsia" w:ascii="Times New Roman" w:hAnsi="Times New Roman" w:cs="Times New Roman"/>
                                      <w:sz w:val="24"/>
                                    </w:rPr>
                                    <w:t>温馨提示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0879" y="6582"/>
                                <a:ext cx="2852" cy="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ascii="Times New Roman" w:hAnsi="Times New Roman" w:cs="Times New Roman"/>
                                      <w:sz w:val="24"/>
                                    </w:rPr>
                                  </w:pPr>
                                  <w:r>
                                    <w:rPr>
                                      <w:rFonts w:hint="eastAsia" w:ascii="Times New Roman" w:hAnsi="Times New Roman" w:cs="Times New Roman"/>
                                      <w:sz w:val="24"/>
                                    </w:rPr>
                                    <w:t>此时，可以在OA系统合同申请菜单栏下提请合同预审。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3396" y="6594"/>
                                <a:ext cx="2445" cy="421"/>
                              </a:xfrm>
                              <a:prstGeom prst="rect">
                                <a:avLst/>
                              </a:prstGeom>
                              <a:solidFill>
                                <a:schemeClr val="accent2"/>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ascii="Times New Roman" w:hAnsi="Times New Roman" w:cs="Times New Roman"/>
                                      <w:sz w:val="24"/>
                                    </w:rPr>
                                  </w:pPr>
                                  <w:r>
                                    <w:rPr>
                                      <w:rFonts w:hint="eastAsia" w:ascii="Times New Roman" w:hAnsi="Times New Roman" w:cs="Times New Roman"/>
                                      <w:sz w:val="24"/>
                                    </w:rPr>
                                    <w:t>1.甲乙双方草拟合同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直接箭头连接符 37"/>
                            <wps:cNvCnPr>
                              <a:stCxn id="15" idx="2"/>
                            </wps:cNvCnPr>
                            <wps:spPr>
                              <a:xfrm>
                                <a:off x="4619" y="7015"/>
                                <a:ext cx="7" cy="14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连接符 52"/>
                            <wps:cNvCnPr/>
                            <wps:spPr>
                              <a:xfrm>
                                <a:off x="6067" y="7830"/>
                                <a:ext cx="7667"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45" name="直接连接符 45"/>
                            <wps:cNvCnPr/>
                            <wps:spPr>
                              <a:xfrm flipV="1">
                                <a:off x="5841" y="6804"/>
                                <a:ext cx="393"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文本框 56"/>
                            <wps:cNvSpPr txBox="1"/>
                            <wps:spPr>
                              <a:xfrm>
                                <a:off x="6235" y="5486"/>
                                <a:ext cx="4020" cy="421"/>
                              </a:xfrm>
                              <a:prstGeom prst="rect">
                                <a:avLst/>
                              </a:prstGeom>
                              <a:solidFill>
                                <a:schemeClr val="accent4"/>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41" w:firstLineChars="100"/>
                                    <w:jc w:val="center"/>
                                    <w:rPr>
                                      <w:rFonts w:ascii="Times New Roman" w:hAnsi="Times New Roman" w:cs="Times New Roman"/>
                                      <w:b/>
                                      <w:sz w:val="24"/>
                                    </w:rPr>
                                  </w:pPr>
                                  <w:r>
                                    <w:rPr>
                                      <w:rFonts w:hint="eastAsia" w:ascii="Times New Roman" w:hAnsi="Times New Roman" w:cs="Times New Roman"/>
                                      <w:b/>
                                      <w:sz w:val="24"/>
                                    </w:rPr>
                                    <w:t>横向项目立项流程图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 name="组合 2"/>
                          <wpg:cNvGrpSpPr/>
                          <wpg:grpSpPr>
                            <a:xfrm>
                              <a:off x="1771" y="7898"/>
                              <a:ext cx="10435" cy="3018"/>
                              <a:chOff x="3396" y="7898"/>
                              <a:chExt cx="10435" cy="3018"/>
                            </a:xfrm>
                          </wpg:grpSpPr>
                          <wps:wsp>
                            <wps:cNvPr id="23" name="文本框 23"/>
                            <wps:cNvSpPr txBox="1"/>
                            <wps:spPr>
                              <a:xfrm>
                                <a:off x="3396" y="8474"/>
                                <a:ext cx="2445" cy="762"/>
                              </a:xfrm>
                              <a:prstGeom prst="rect">
                                <a:avLst/>
                              </a:prstGeom>
                              <a:solidFill>
                                <a:schemeClr val="accent2"/>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4"/>
                                    </w:rPr>
                                  </w:pPr>
                                  <w:r>
                                    <w:rPr>
                                      <w:rFonts w:hint="eastAsia" w:ascii="Times New Roman" w:hAnsi="Times New Roman" w:cs="Times New Roman"/>
                                      <w:sz w:val="24"/>
                                    </w:rPr>
                                    <w:t>2.提交正式合同审核、盖章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6249" y="8135"/>
                                <a:ext cx="4608" cy="769"/>
                              </a:xfrm>
                              <a:prstGeom prst="rect">
                                <a:avLst/>
                              </a:prstGeom>
                              <a:noFill/>
                              <a:ln w="635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jc w:val="left"/>
                                    <w:rPr>
                                      <w:rFonts w:ascii="Times New Roman" w:hAnsi="Times New Roman" w:cs="Times New Roman"/>
                                      <w:sz w:val="24"/>
                                    </w:rPr>
                                  </w:pPr>
                                  <w:r>
                                    <w:rPr>
                                      <w:rFonts w:hint="eastAsia" w:ascii="Times New Roman" w:hAnsi="Times New Roman" w:cs="Times New Roman"/>
                                      <w:sz w:val="24"/>
                                    </w:rPr>
                                    <w:t>在OA系统中提出正式合同审核，确认归口为科研处后，办理送审事宜。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0894" y="7898"/>
                                <a:ext cx="2881" cy="11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ascii="Times New Roman" w:hAnsi="Times New Roman" w:cs="Times New Roman"/>
                                      <w:sz w:val="24"/>
                                    </w:rPr>
                                  </w:pPr>
                                  <w:r>
                                    <w:rPr>
                                      <w:rFonts w:hint="eastAsia" w:ascii="Times New Roman" w:hAnsi="Times New Roman" w:cs="Times New Roman"/>
                                      <w:sz w:val="24"/>
                                    </w:rPr>
                                    <w:t>此时，学院负责人审核通过后，转入科研处审核，然后转入法务审核。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0890" y="9031"/>
                                <a:ext cx="2907" cy="175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ascii="Times New Roman" w:hAnsi="Times New Roman" w:cs="Times New Roman"/>
                                      <w:sz w:val="24"/>
                                    </w:rPr>
                                  </w:pPr>
                                  <w:r>
                                    <w:rPr>
                                      <w:rFonts w:hint="eastAsia" w:ascii="Times New Roman" w:hAnsi="Times New Roman" w:cs="Times New Roman"/>
                                      <w:sz w:val="24"/>
                                    </w:rPr>
                                    <w:t>此时，如果甲方未盖章，那么甲方盖章后还需要到法务处备案，盖已备案章；如果甲方已盖章，那么直接加盖已备案章。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直接箭头连接符 38"/>
                            <wps:cNvCnPr/>
                            <wps:spPr>
                              <a:xfrm flipH="1">
                                <a:off x="4618" y="9235"/>
                                <a:ext cx="7" cy="1681"/>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文本框 44"/>
                            <wps:cNvSpPr txBox="1"/>
                            <wps:spPr>
                              <a:xfrm>
                                <a:off x="6249" y="9181"/>
                                <a:ext cx="4609" cy="734"/>
                              </a:xfrm>
                              <a:prstGeom prst="rect">
                                <a:avLst/>
                              </a:prstGeom>
                              <a:noFill/>
                              <a:ln w="6350">
                                <a:solidFill>
                                  <a:schemeClr val="tx1"/>
                                </a:solidFill>
                                <a:prstDash val="dash"/>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jc w:val="left"/>
                                    <w:rPr>
                                      <w:rFonts w:ascii="Times New Roman" w:hAnsi="Times New Roman" w:cs="Times New Roman"/>
                                      <w:sz w:val="24"/>
                                    </w:rPr>
                                  </w:pPr>
                                  <w:r>
                                    <w:rPr>
                                      <w:rFonts w:hint="eastAsia" w:ascii="Times New Roman" w:hAnsi="Times New Roman" w:cs="Times New Roman"/>
                                      <w:sz w:val="24"/>
                                    </w:rPr>
                                    <w:t>法务审核通过后，到博纳楼413盖合同专用章。</w:t>
                                  </w:r>
                                </w:p>
                                <w:p>
                                  <w:pPr>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肘形连接符 47"/>
                            <wps:cNvCnPr/>
                            <wps:spPr>
                              <a:xfrm rot="10800000" flipH="1" flipV="1">
                                <a:off x="6244" y="8515"/>
                                <a:ext cx="5" cy="951"/>
                              </a:xfrm>
                              <a:prstGeom prst="bentConnector3">
                                <a:avLst>
                                  <a:gd name="adj1" fmla="val -3000000"/>
                                </a:avLst>
                              </a:prstGeom>
                            </wps:spPr>
                            <wps:style>
                              <a:lnRef idx="1">
                                <a:schemeClr val="dk1"/>
                              </a:lnRef>
                              <a:fillRef idx="0">
                                <a:schemeClr val="dk1"/>
                              </a:fillRef>
                              <a:effectRef idx="0">
                                <a:schemeClr val="dk1"/>
                              </a:effectRef>
                              <a:fontRef idx="minor">
                                <a:schemeClr val="tx1"/>
                              </a:fontRef>
                            </wps:style>
                            <wps:bodyPr/>
                          </wps:wsp>
                          <wps:wsp>
                            <wps:cNvPr id="48" name="直接连接符 48"/>
                            <wps:cNvCnPr/>
                            <wps:spPr>
                              <a:xfrm flipV="1">
                                <a:off x="5847" y="8853"/>
                                <a:ext cx="25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肘形连接符 40"/>
                            <wps:cNvCnPr/>
                            <wps:spPr>
                              <a:xfrm>
                                <a:off x="4621" y="10157"/>
                                <a:ext cx="3899" cy="734"/>
                              </a:xfrm>
                              <a:prstGeom prst="bentConnector3">
                                <a:avLst>
                                  <a:gd name="adj1" fmla="val 100162"/>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直接连接符 53"/>
                            <wps:cNvCnPr/>
                            <wps:spPr>
                              <a:xfrm>
                                <a:off x="8924" y="10742"/>
                                <a:ext cx="4907"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grpSp>
                      </wpg:grpSp>
                      <wps:wsp>
                        <wps:cNvPr id="42" name="直接连接符 42"/>
                        <wps:cNvCnPr/>
                        <wps:spPr>
                          <a:xfrm flipH="1" flipV="1">
                            <a:off x="871268" y="3933645"/>
                            <a:ext cx="0" cy="2183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wps:spPr>
                          <a:xfrm>
                            <a:off x="1828800" y="6349365"/>
                            <a:ext cx="18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5pt;margin-top:1.95pt;height:535.9pt;width:530.6pt;z-index:251659264;mso-width-relative:page;mso-height-relative:page;" coordsize="6738620,6805930" o:gfxdata="UEsDBAoAAAAAAIdO4kAAAAAAAAAAAAAAAAAEAAAAZHJzL1BLAwQUAAAACACHTuJAsSIO1dkAAAAK&#10;AQAADwAAAGRycy9kb3ducmV2LnhtbE2PQWvCQBCF74X+h2UKvdXdKFZNs5EibU9SqBZKb2N2TILZ&#10;2ZBdE/333ZzqbR7v8eZ72fpiG9FT52vHGpKJAkFcOFNzqeF7//60BOEDssHGMWm4kod1fn+XYWrc&#10;wF/U70IpYgn7FDVUIbSplL6oyKKfuJY4ekfXWQxRdqU0HQ6x3DZyqtSztFhz/FBhS5uKitPubDV8&#10;DDi8zpK3fns6bq6/+/nnzzYhrR8fEvUCItAl/IdhxI/okEemgzuz8aKJehWnBA2zFYjRVks1BXEY&#10;r8V8ATLP5O2E/A9QSwMEFAAAAAgAh07iQGwKmtRNCgAAwlIAAA4AAABkcnMvZTJvRG9jLnhtbO1c&#10;TY/byBG9B8h/IHS3h81vCpYXkxnbCeBkDTgfZ45ESQwokiE5nvEegyDJKcgpCJAgQIIkp01OewuC&#10;/Brb+zPyqrvZTZHSaqRZzc546cNYYpNNsvt11atX1XryyfUqNd7EZZXk2WTEHpsjI86m+SzJFpPR&#10;T378/FEwMqo6ymZRmmfxZPQ2rkafPP3ud55cFePYypd5OotLA51k1fiqmIyWdV2MT06q6TJeRdXj&#10;vIgzNM7zchXV+FouTmZldIXeV+mJZZreyVVezooyn8ZVhaPnonEkeyxv0mE+nyfT+DyfXq7irBa9&#10;lnEa1XilapkU1egpf9r5PJ7Wn87nVVwb6WSEN635X9wEny/o78nTJ9F4UUbFMpnKR4hu8gidd1pF&#10;SYabqq7OozoyLsuk19UqmZZ5lc/rx9N8dSJehI8I3oKZnbF5UeaXBX+XxfhqUahBx0R1Rv3gbqc/&#10;evOqNJLZZOSOjCxaYcI//OdX737/W8OlsbkqFmOc8qIsXhevSnlgIb7R617PyxX9jxcxrvmovlWj&#10;Gl/XxhQHPd8OPAsDPkWbF5huaMtxny4xOb3rpstnO648aW58Qs+nHkd9Oe5AOZ2Bcu5woJjvs5GB&#10;cXSdwBPg1cPFTI9ZYpiZ6bOA2r/ZobI7Q2UfMFQsDGCR8MrMDEIm3rmBFjPtELglYLk2471HY4Uq&#10;5rlAnbjSD/uj1bt262DB0lV6+VW3W36vl1ER81Vd0dqSyw9rQq6/93/4zfs/f/7+r782xDq5Kvh5&#10;tACN+vp7OZYUHwY6XuHghnWo35ws7vqYWV4IBNOQWWHoU5t67WhclFX9Is5XBn2YjErYT27Wojcv&#10;q1qc2pxCt83y50ma4ng0TjPjCsvbxpDT1ypPkxk18i/l4uIsLY03EVlh/k/ed+006vk8qpbivBk+&#10;ybPSDA+pX5c+1dcX17gvfbzIZ28xNGUujHtVTJ8n6OllVNWvohLWHCMLf1d/ij/zNMdT5vLTyFjm&#10;5WebjtP5mGW0jowreIfJqPrFZVTGIyP9QYb5D5njoNuaf3Fcn8xb2W65aLdkl6uzHK+OpYun4x/p&#10;/DptPs7LfPUzuMVTuiuaomyKe09GdfPxrBY+C251Gp+e8pPgQIqofpm9LqbUtZiP08s6nyd8qvTY&#10;yNEDhsWIHR/MeFPhTFpgVqAF6PcBs+OZ0gD0wezYFmwMgZmFDl//A5h7IB/AfEO+tcUyw6f2wGyR&#10;aaIVtieYQ5PBYRFeHYdJn9R4MytwGzB7AadfxwCzstnofDCsD82wKkbVMqySVe2NReYzX2DRNcEJ&#10;uBtXWHQbluCDfqHpcCiu+fiqTQWenfvnNncL6H3ttA6bGDD7kMmACphamJVB096YdTwiypvtp2Pb&#10;niQDvj+QgYHZ3kol2UIGgLAeGeAR1gFkIAgRxHMwM+Z3wzQfFECEaZ53tDBtMKwP2LA6Ksr68pd/&#10;fPffv335v7+8/90/Pnz+TwMtmp6eZUIjiLPZ2XXGtT4bNCKZNUICD63BY8WJhOO2rCACa9cRYTtF&#10;mVLse2TZsOxkim2XSUWvoQ92aCFm4yLDDuxeQME9y7MMSkNeOlpsoBstZnKtRbOf413nqxTRPEQE&#10;gzVyTvsM0PTWGXAGlsvXFLgFly84h9mtXhhTCvfnUJPxAqtihtA/WyAOTxeQy6d1+TXJG5zuCM61&#10;Smoo6mmymowCJY5E4zpK0mfZzKjfFlBl6zKJskUaSy62gbkLHYSoGk3h3QX7NNNdk4hjGoD7BPtK&#10;4GRm2IuPHEeaRN/j8dfASQeBalcOZbMbt8INmOXh+AFu3LUdaQjNoDFMjSG0FGYDIcQOmB0wexhm&#10;HYXZD3/6Ao6+5e7byCUvLm1v2423HLfnBjKGYkjHCR/U4BUNMjUgHU2T4Wscp8wMpElGOQzpWsnp&#10;6OQBHVbEci0zcE98K571HvlPF05N+M/uvKJFe9EbzGvogSXx2Jj5/NJo3MyrawawUTS1fMK3W6F7&#10;PbHpgvJD53ktQLuRON14cnXyWOS5eR75uKljRdhljl3S9L1y7Ioh6RRwM8lIh9oN7Q6DbjrUtkMR&#10;beoL27nj3qUKI3qgKJCQ5FIN1FGyoaB+PU4p6OAB/tmzbKG5ewzDgxWll4VjWZJSMve2Oudmk0d3&#10;W5M21xTQIRlKeVE4nY84GWqpVa/1TxzTln2v+MgMTSHae6ZwDxrMlkc5abLxDiJz4ZO3uO9dif3t&#10;iD0Nz1nwjLv+9HL1w3wmsvUeIVmsLRymsh6e7OeqgXwUCXxOFdb6H8T+jyfzb21IluLYoWCneIoY&#10;DSgr76QF9sBtap0YYH8rtG+33KplM6sYqlCMe1yFQpn2rjCFY4dhUbEnjzKj6KMFRRXjO8KuK+ak&#10;Y6IbFlSt2cU1pjDkSr8VhVPw7e1Y8MO///Xu71/oSN/marrkwI2wX9WNrk+I57q+kEfXzqMvWwQB&#10;xyO+DTPrU3XKGrbxPEQomOPuYBRVXUbJYqm1fFGRtlfh4D2RBx6O9E4usA0XDRS0aDt3A+nARI6R&#10;IyBoirOboNKn9OOgHNx5WoVyHZvnFi0759aYp0nxUyxcztRlxs4NKGVIdCowOz7MDpvSM+p7uwO7&#10;1/IQ957Cft1OGiJbefQiWWQne/REZCyl3d4nLlQahxZ3mgXsmFSdzMPC49GT58/PZAAI7KyxmCG6&#10;u5PoTot0d6ZmaucjdgxJl3OYmumjGEYs3Qa3zHRItyPg2qbYzdLa3KH4uL6wrWb2LlUmTQ/UnamZ&#10;VKPeDURwTBvxfVa6evHA8TtGXCcbhwT5UPR+q6J3C9miHmQ53A5yTpS7xDoOUCq0vsjF5g5a477H&#10;s5hqne4dOyutZi3lOOjv2On6rd6MRBmeHpTbFHof60ubEEWxh/Y7jcOyggD0mofLLDwamBXMsVI2&#10;ZLEHSfI+S5LWBs6PY4cxAcIimD1sZ2iKbRQtTZKniTgWfXdHCeauZJBCXM+wqpYBi9iv+dD2Eqm6&#10;TVF30tMa2zWcWyQkLjN8vyMzQE5E1wRLSrwD2xqWjZzowVJ+pc4wyIkljY8UIu6o6oLKGLueEscO&#10;s06eJUlfyMRkaxSA9IEPctJ320S1skA927QmQqylUoaii4+/6MKBpRFQ7u2N6KZQJLzbuRGx5wH+&#10;lUMF+wogpnIrt1FWBdIFJQzcbvpE6hehu8Pcre2CsHVhJdnO9h4H8Eu9x+GRvYbkB7jJYTNt+KY2&#10;Mjgdh6izKWjRRvCrXOEGxV3kVQLa240+tBG0qO6TEzQ6vj3sHRR38cNSe/3E0eaqfyqP2mIUeAWJ&#10;lDa2TDBNnkykOB6UdGI4DAlTbk/0vNoBYr+bObeDVj0zTaa2vzzANf+AsqtKtu0VZrfF291wCUKS&#10;0zhcfKdTx+SoQG1HEdO9tgNHK8zWav1dcWCd1ejusrhBSn0HUwh8ZnkiNkLC1fZEJlfbDpmns1hg&#10;ezxyGtzCXSRilVvorfP93AILIAGiDJaWumc7oZxEPb8s8LErVXiHh7zcv7ZEO1/e+GlDToDkzzDS&#10;bye2v/MwWP/05NP/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8MAABbQ29udGVudF9UeXBlc10ueG1sUEsBAhQACgAAAAAAh07iQAAAAAAAAAAA&#10;AAAAAAYAAAAAAAAAAAAQAAAAoQsAAF9yZWxzL1BLAQIUABQAAAAIAIdO4kCKFGY80QAAAJQBAAAL&#10;AAAAAAAAAAEAIAAAAMULAABfcmVscy8ucmVsc1BLAQIUAAoAAAAAAIdO4kAAAAAAAAAAAAAAAAAE&#10;AAAAAAAAAAAAEAAAAAAAAABkcnMvUEsBAhQAFAAAAAgAh07iQLEiDtXZAAAACgEAAA8AAAAAAAAA&#10;AQAgAAAAIgAAAGRycy9kb3ducmV2LnhtbFBLAQIUABQAAAAIAIdO4kBsCprUTQoAAMJSAAAOAAAA&#10;AAAAAAEAIAAAACgBAABkcnMvZTJvRG9jLnhtbFBLBQYAAAAABgAGAFkBAADnDQAAAAA=&#10;">
                <o:lock v:ext="edit" aspectratio="f"/>
                <v:group id="_x0000_s1026" o:spid="_x0000_s1026" o:spt="203" style="position:absolute;left:0;top:0;height:6805930;width:6738620;" coordorigin="1771,5486" coordsize="10612,107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1988;top:10891;height:5313;width:10395;" coordorigin="1650,10879" coordsize="10395,5313"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650;top:12006;height:2997;width:2694;" filled="f" stroked="t" coordsize="21600,21600" o:gfxdata="UEsDBAoAAAAAAIdO4kAAAAAAAAAAAAAAAAAEAAAAZHJzL1BLAwQUAAAACACHTuJASGw/X7cAAADb&#10;AAAADwAAAGRycy9kb3ducmV2LnhtbEVPyYoCMRC9D/gPoQRvY6KCSGv0IIoiiMsM4rHolJ3GTqXp&#10;xO3vzUHw+Hj7ZPZ0lbhTE0rPGnpdBYI496bkQsP/3/J3BCJEZIOVZ9LwogCzaetngpnxDz7Q/RgL&#10;kUI4ZKjBxlhnUobcksPQ9TVx4i6+cRgTbAppGnykcFfJvlJD6bDk1GCxprml/Hq8OQ3b/WbJtBo5&#10;qu32dF7v/FAtvNaddk+NQUR6xq/4414bDYO0Pn1JP0BO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bD9ftwAAANsAAAAP&#10;AAAAAAAAAAEAIAAAACIAAABkcnMvZG93bnJldi54bWxQSwECFAAUAAAACACHTuJAMy8FnjsAAAA5&#10;AAAAEAAAAAAAAAABACAAAAAGAQAAZHJzL3NoYXBleG1sLnhtbFBLBQYAAAAABgAGAFsBAACwAwAA&#10;AAA=&#10;">
                      <v:fill on="f" focussize="0,0"/>
                      <v:stroke weight="0.5pt" color="#000000 [3213]" joinstyle="round" dashstyle="dash"/>
                      <v:imagedata o:title=""/>
                      <o:lock v:ext="edit" aspectratio="f"/>
                      <v:textbox>
                        <w:txbxContent>
                          <w:p>
                            <w:pPr>
                              <w:jc w:val="left"/>
                              <w:rPr>
                                <w:rFonts w:ascii="Times New Roman" w:hAnsi="Times New Roman" w:cs="Times New Roman"/>
                                <w:sz w:val="24"/>
                              </w:rPr>
                            </w:pPr>
                            <w:r>
                              <w:rPr>
                                <w:rFonts w:hint="eastAsia" w:ascii="Times New Roman" w:hAnsi="Times New Roman" w:cs="Times New Roman"/>
                                <w:sz w:val="24"/>
                              </w:rPr>
                              <w:t>（1）在科研系统录入横向项目信息，上传已备案合同原件扫描</w:t>
                            </w:r>
                            <w:r>
                              <w:rPr>
                                <w:rFonts w:ascii="Times New Roman" w:hAnsi="Times New Roman" w:cs="Times New Roman"/>
                                <w:sz w:val="24"/>
                              </w:rPr>
                              <w:t>件</w:t>
                            </w:r>
                            <w:r>
                              <w:rPr>
                                <w:rFonts w:hint="eastAsia" w:ascii="Times New Roman" w:hAnsi="Times New Roman" w:cs="Times New Roman"/>
                                <w:sz w:val="24"/>
                              </w:rPr>
                              <w:t>。</w:t>
                            </w:r>
                          </w:p>
                          <w:p>
                            <w:pPr>
                              <w:jc w:val="left"/>
                              <w:rPr>
                                <w:rFonts w:ascii="Times New Roman" w:hAnsi="Times New Roman" w:cs="Times New Roman"/>
                                <w:sz w:val="24"/>
                              </w:rPr>
                            </w:pPr>
                            <w:r>
                              <w:rPr>
                                <w:rFonts w:hint="eastAsia" w:ascii="Times New Roman" w:hAnsi="Times New Roman" w:cs="Times New Roman"/>
                                <w:sz w:val="24"/>
                              </w:rPr>
                              <w:t>（2）完整填写横向科研项目登记表，须加盖所在学院公章，科研副院长/院长签字，</w:t>
                            </w:r>
                            <w:r>
                              <w:rPr>
                                <w:rFonts w:ascii="Times New Roman" w:hAnsi="Times New Roman" w:cs="Times New Roman"/>
                                <w:sz w:val="24"/>
                              </w:rPr>
                              <w:t>到科研处项目科（</w:t>
                            </w:r>
                            <w:r>
                              <w:rPr>
                                <w:rFonts w:hint="eastAsia" w:ascii="Times New Roman" w:hAnsi="Times New Roman" w:cs="Times New Roman"/>
                                <w:sz w:val="24"/>
                              </w:rPr>
                              <w:t>博纳楼335</w:t>
                            </w:r>
                            <w:r>
                              <w:rPr>
                                <w:rFonts w:ascii="Times New Roman" w:hAnsi="Times New Roman" w:cs="Times New Roman"/>
                                <w:sz w:val="24"/>
                              </w:rPr>
                              <w:t>）</w:t>
                            </w:r>
                            <w:r>
                              <w:rPr>
                                <w:rFonts w:hint="eastAsia" w:ascii="Times New Roman" w:hAnsi="Times New Roman" w:cs="Times New Roman"/>
                                <w:sz w:val="24"/>
                              </w:rPr>
                              <w:t>盖章</w:t>
                            </w:r>
                            <w:r>
                              <w:rPr>
                                <w:rFonts w:ascii="Times New Roman" w:hAnsi="Times New Roman" w:cs="Times New Roman"/>
                                <w:sz w:val="24"/>
                              </w:rPr>
                              <w:t>。</w:t>
                            </w:r>
                          </w:p>
                          <w:p>
                            <w:pPr>
                              <w:rPr>
                                <w:sz w:val="24"/>
                              </w:rPr>
                            </w:pPr>
                          </w:p>
                        </w:txbxContent>
                      </v:textbox>
                    </v:shape>
                    <v:shape id="_x0000_s1026" o:spid="_x0000_s1026" o:spt="202" type="#_x0000_t202" style="position:absolute;left:4608;top:12006;height:1943;width:4323;" filled="f" stroked="t" coordsize="21600,21600" o:gfxdata="UEsDBAoAAAAAAIdO4kAAAAAAAAAAAAAAAAAEAAAAZHJzL1BLAwQUAAAACACHTuJAJyCaxLsAAADb&#10;AAAADwAAAGRycy9kb3ducmV2LnhtbEWPS4sCMRCE78L+h9ALe9NkdkFkNHoQZUUQX8visZm0k8FJ&#10;Z5jE1783guCxqKqvqNHk5mpxoTZUnjVkPQWCuPCm4lLD337eHYAIEdlg7Zk03CnAZPzRGWFu/JW3&#10;dNnFUiQIhxw12BibXMpQWHIYer4hTt7Rtw5jkm0pTYvXBHe1/FaqLx1WnBYsNjS1VJx2Z6dhtVnO&#10;mX4Hjhq7+j8s1r6vZl7rr89MDUFEusV3+NVeGA0/GTy/pB8gx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CaxLsAAADb&#10;AAAADwAAAAAAAAABACAAAAAiAAAAZHJzL2Rvd25yZXYueG1sUEsBAhQAFAAAAAgAh07iQDMvBZ47&#10;AAAAOQAAABAAAAAAAAAAAQAgAAAACgEAAGRycy9zaGFwZXhtbC54bWxQSwUGAAAAAAYABgBbAQAA&#10;tAMAAAAA&#10;">
                      <v:fill on="f" focussize="0,0"/>
                      <v:stroke weight="0.5pt" color="#000000 [3213]" joinstyle="round" dashstyle="dash"/>
                      <v:imagedata o:title=""/>
                      <o:lock v:ext="edit" aspectratio="f"/>
                      <v:textbox>
                        <w:txbxContent>
                          <w:p>
                            <w:pPr>
                              <w:numPr>
                                <w:ilvl w:val="0"/>
                                <w:numId w:val="1"/>
                              </w:numPr>
                              <w:jc w:val="left"/>
                              <w:rPr>
                                <w:rFonts w:ascii="Times New Roman" w:hAnsi="Times New Roman" w:cs="Times New Roman"/>
                                <w:sz w:val="24"/>
                              </w:rPr>
                            </w:pPr>
                            <w:r>
                              <w:rPr>
                                <w:rFonts w:hint="eastAsia" w:ascii="Times New Roman" w:hAnsi="Times New Roman" w:cs="Times New Roman"/>
                                <w:b/>
                                <w:sz w:val="24"/>
                              </w:rPr>
                              <w:t>到财务处借发票：</w:t>
                            </w:r>
                            <w:r>
                              <w:rPr>
                                <w:rFonts w:hint="eastAsia" w:ascii="Times New Roman" w:hAnsi="Times New Roman" w:cs="Times New Roman"/>
                                <w:sz w:val="24"/>
                              </w:rPr>
                              <w:t>应携带盖章版科研项目登记表；备案合同以及借发票承诺书。</w:t>
                            </w:r>
                          </w:p>
                          <w:p>
                            <w:pPr>
                              <w:numPr>
                                <w:ilvl w:val="0"/>
                                <w:numId w:val="1"/>
                              </w:numPr>
                              <w:jc w:val="left"/>
                              <w:rPr>
                                <w:rFonts w:ascii="Times New Roman" w:hAnsi="Times New Roman" w:cs="Times New Roman"/>
                                <w:sz w:val="24"/>
                              </w:rPr>
                            </w:pPr>
                            <w:r>
                              <w:rPr>
                                <w:rFonts w:hint="eastAsia" w:ascii="Times New Roman" w:hAnsi="Times New Roman" w:cs="Times New Roman"/>
                                <w:b/>
                                <w:sz w:val="24"/>
                              </w:rPr>
                              <w:t>到财务处办理入账：</w:t>
                            </w:r>
                            <w:r>
                              <w:rPr>
                                <w:rFonts w:hint="eastAsia" w:ascii="Times New Roman" w:hAnsi="Times New Roman" w:cs="Times New Roman"/>
                                <w:sz w:val="24"/>
                              </w:rPr>
                              <w:t>应携带盖章版科研项目登记表；已备案合同原件。</w:t>
                            </w:r>
                          </w:p>
                        </w:txbxContent>
                      </v:textbox>
                    </v:shape>
                    <v:shape id="_x0000_s1026" o:spid="_x0000_s1026" o:spt="202" type="#_x0000_t202" style="position:absolute;left:9015;top:14419;height:1685;width:2853;"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eastAsia="宋体" w:cs="宋体"/>
                                <w:sz w:val="24"/>
                              </w:rPr>
                            </w:pPr>
                            <w:r>
                              <w:rPr>
                                <w:rFonts w:hint="eastAsia" w:ascii="宋体" w:hAnsi="宋体" w:eastAsia="宋体" w:cs="宋体"/>
                                <w:sz w:val="24"/>
                              </w:rPr>
                              <w:t>此时，未在科研系统立项的项目不予办理后续到账事宜。结项后办理绩效事宜具体咨询科研处83952497。</w:t>
                            </w:r>
                          </w:p>
                          <w:p>
                            <w:pPr>
                              <w:rPr>
                                <w:sz w:val="24"/>
                              </w:rPr>
                            </w:pPr>
                          </w:p>
                        </w:txbxContent>
                      </v:textbox>
                    </v:shape>
                    <v:shape id="_x0000_s1026" o:spid="_x0000_s1026" o:spt="202" type="#_x0000_t202" style="position:absolute;left:1717;top:15094;height:788;width:2594;" fillcolor="#ED7D31 [3205]" filled="t" stroked="f" coordsize="21600,21600" o:gfxdata="UEsDBAoAAAAAAIdO4kAAAAAAAAAAAAAAAAAEAAAAZHJzL1BLAwQUAAAACACHTuJAJfN1or0AAADb&#10;AAAADwAAAGRycy9kb3ducmV2LnhtbEWPQWvCQBSE74X+h+UJXqRuNGhD6uqhKOQi0mjp9ZF9TRaz&#10;b0N2NfrvXaHQ4zAz3zCrzc224kq9N44VzKYJCOLKacO1gtNx95aB8AFZY+uYFNzJw2b9+rLCXLuB&#10;v+hahlpECPscFTQhdLmUvmrIop+6jjh6v663GKLsa6l7HCLctnKeJEtp0XBcaLCjz4aqc3mxCjIe&#10;ip/ST94PZrJIzfZ7XyxSrdR4NEs+QAS6hf/wX7vQCtIUnl/iD5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3WivQAA&#10;ANs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ascii="Times New Roman" w:hAnsi="Times New Roman" w:cs="Times New Roman"/>
                                <w:sz w:val="24"/>
                              </w:rPr>
                            </w:pPr>
                            <w:r>
                              <w:rPr>
                                <w:rFonts w:hint="eastAsia" w:ascii="Times New Roman" w:hAnsi="Times New Roman" w:cs="Times New Roman"/>
                                <w:sz w:val="24"/>
                              </w:rPr>
                              <w:t>5.经费后续入账到账登记</w:t>
                            </w:r>
                          </w:p>
                        </w:txbxContent>
                      </v:textbox>
                    </v:shape>
                    <v:shape id="_x0000_s1026" o:spid="_x0000_s1026" o:spt="202" type="#_x0000_t202" style="position:absolute;left:4630;top:14419;height:1773;width:4336;" filled="f" stroked="t" coordsize="21600,21600" o:gfxdata="UEsDBAoAAAAAAIdO4kAAAAAAAAAAAAAAAAAEAAAAZHJzL1BLAwQUAAAACACHTuJAN1c5XL4AAADb&#10;AAAADwAAAGRycy9kb3ducmV2LnhtbEWPzWrDMBCE74W8g9hAb42UNITgRsmhxDQUTH5aSo+LtbVM&#10;rZWxVMd9+ygQyHGYmW+Y1WZwjeipC7VnDdOJAkFcelNzpeHzI39agggR2WDjmTT8U4DNevSwwsz4&#10;Mx+pP8VKJAiHDDXYGNtMylBachgmviVO3o/vHMYku0qaDs8J7ho5U2ohHdacFiy29Gqp/D39OQ3F&#10;4T1nels6am3x9b3b+4Xaeq0fx1P1AiLSEO/hW3tnNDzP4fol/QC5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c5XL4A&#10;AADbAAAADwAAAAAAAAABACAAAAAiAAAAZHJzL2Rvd25yZXYueG1sUEsBAhQAFAAAAAgAh07iQDMv&#10;BZ47AAAAOQAAABAAAAAAAAAAAQAgAAAADQEAAGRycy9zaGFwZXhtbC54bWxQSwUGAAAAAAYABgBb&#10;AQAAtwMAAAAA&#10;">
                      <v:fill on="f" focussize="0,0"/>
                      <v:stroke weight="0.5pt" color="#000000 [3213]" joinstyle="round" dashstyle="dash"/>
                      <v:imagedata o:title=""/>
                      <o:lock v:ext="edit" aspectratio="f"/>
                      <v:textbox>
                        <w:txbxContent>
                          <w:p>
                            <w:pPr>
                              <w:jc w:val="left"/>
                              <w:rPr>
                                <w:rFonts w:hint="eastAsia" w:ascii="Times New Roman" w:hAnsi="Times New Roman" w:cs="Times New Roman" w:eastAsiaTheme="minorEastAsia"/>
                                <w:sz w:val="24"/>
                                <w:lang w:eastAsia="zh-CN"/>
                              </w:rPr>
                            </w:pPr>
                            <w:r>
                              <w:rPr>
                                <w:rFonts w:hint="eastAsia" w:ascii="Times New Roman" w:hAnsi="Times New Roman" w:cs="Times New Roman"/>
                                <w:sz w:val="24"/>
                              </w:rPr>
                              <w:t>（1）填写经费后续入账信息表</w:t>
                            </w:r>
                            <w:r>
                              <w:rPr>
                                <w:rFonts w:hint="eastAsia" w:ascii="Times New Roman" w:hAnsi="Times New Roman" w:cs="Times New Roman"/>
                                <w:sz w:val="24"/>
                                <w:lang w:eastAsia="zh-CN"/>
                              </w:rPr>
                              <w:t>；</w:t>
                            </w:r>
                          </w:p>
                          <w:p>
                            <w:pPr>
                              <w:jc w:val="left"/>
                              <w:rPr>
                                <w:rFonts w:hint="eastAsia" w:ascii="Times New Roman" w:hAnsi="Times New Roman" w:cs="Times New Roman" w:eastAsiaTheme="minorEastAsia"/>
                                <w:sz w:val="24"/>
                                <w:lang w:eastAsia="zh-CN"/>
                              </w:rPr>
                            </w:pPr>
                            <w:r>
                              <w:rPr>
                                <w:rFonts w:hint="eastAsia" w:ascii="Times New Roman" w:hAnsi="Times New Roman" w:cs="Times New Roman"/>
                                <w:sz w:val="24"/>
                              </w:rPr>
                              <w:t>（2）到科研处</w:t>
                            </w:r>
                            <w:r>
                              <w:rPr>
                                <w:rFonts w:ascii="Times New Roman" w:hAnsi="Times New Roman" w:cs="Times New Roman"/>
                                <w:sz w:val="24"/>
                              </w:rPr>
                              <w:t>（</w:t>
                            </w:r>
                            <w:r>
                              <w:rPr>
                                <w:rFonts w:hint="eastAsia" w:ascii="Times New Roman" w:hAnsi="Times New Roman" w:cs="Times New Roman"/>
                                <w:sz w:val="24"/>
                              </w:rPr>
                              <w:t>博纳楼335</w:t>
                            </w:r>
                            <w:r>
                              <w:rPr>
                                <w:rFonts w:ascii="Times New Roman" w:hAnsi="Times New Roman" w:cs="Times New Roman"/>
                                <w:sz w:val="24"/>
                              </w:rPr>
                              <w:t>）</w:t>
                            </w:r>
                            <w:r>
                              <w:rPr>
                                <w:rFonts w:hint="eastAsia" w:ascii="Times New Roman" w:hAnsi="Times New Roman" w:cs="Times New Roman"/>
                                <w:sz w:val="24"/>
                              </w:rPr>
                              <w:t>审核盖章</w:t>
                            </w:r>
                            <w:r>
                              <w:rPr>
                                <w:rFonts w:hint="eastAsia" w:ascii="Times New Roman" w:hAnsi="Times New Roman" w:cs="Times New Roman"/>
                                <w:sz w:val="24"/>
                                <w:lang w:eastAsia="zh-CN"/>
                              </w:rPr>
                              <w:t>；</w:t>
                            </w:r>
                          </w:p>
                          <w:p>
                            <w:pPr>
                              <w:jc w:val="left"/>
                              <w:rPr>
                                <w:rFonts w:hint="eastAsia" w:ascii="Times New Roman" w:hAnsi="Times New Roman" w:cs="Times New Roman" w:eastAsiaTheme="minorEastAsia"/>
                                <w:sz w:val="24"/>
                                <w:lang w:eastAsia="zh-CN"/>
                              </w:rPr>
                            </w:pPr>
                            <w:r>
                              <w:rPr>
                                <w:rFonts w:hint="eastAsia" w:ascii="Times New Roman" w:hAnsi="Times New Roman" w:cs="Times New Roman"/>
                                <w:sz w:val="24"/>
                              </w:rPr>
                              <w:t>（3）到财务办理入账事宜</w:t>
                            </w:r>
                            <w:r>
                              <w:rPr>
                                <w:rFonts w:hint="eastAsia" w:ascii="Times New Roman" w:hAnsi="Times New Roman" w:cs="Times New Roman"/>
                                <w:sz w:val="24"/>
                                <w:lang w:eastAsia="zh-CN"/>
                              </w:rPr>
                              <w:t>；</w:t>
                            </w:r>
                          </w:p>
                          <w:p>
                            <w:pPr>
                              <w:jc w:val="left"/>
                              <w:rPr>
                                <w:rFonts w:hint="eastAsia" w:ascii="Times New Roman" w:hAnsi="Times New Roman" w:cs="Times New Roman" w:eastAsiaTheme="minorEastAsia"/>
                                <w:sz w:val="24"/>
                                <w:lang w:val="en-US" w:eastAsia="zh-CN"/>
                              </w:rPr>
                            </w:pPr>
                            <w:r>
                              <w:rPr>
                                <w:rFonts w:hint="eastAsia" w:ascii="Times New Roman" w:hAnsi="Times New Roman" w:cs="Times New Roman"/>
                                <w:sz w:val="24"/>
                              </w:rPr>
                              <w:t>（4）经费</w:t>
                            </w:r>
                            <w:r>
                              <w:rPr>
                                <w:rFonts w:ascii="Times New Roman" w:hAnsi="Times New Roman" w:cs="Times New Roman"/>
                                <w:sz w:val="24"/>
                              </w:rPr>
                              <w:t>到账后</w:t>
                            </w:r>
                            <w:r>
                              <w:rPr>
                                <w:rFonts w:hint="eastAsia" w:ascii="Times New Roman" w:hAnsi="Times New Roman" w:cs="Times New Roman"/>
                                <w:sz w:val="24"/>
                                <w:lang w:eastAsia="zh-CN"/>
                              </w:rPr>
                              <w:t>，</w:t>
                            </w:r>
                            <w:r>
                              <w:rPr>
                                <w:rFonts w:ascii="Times New Roman" w:hAnsi="Times New Roman" w:cs="Times New Roman"/>
                                <w:sz w:val="24"/>
                              </w:rPr>
                              <w:t>打电话</w:t>
                            </w:r>
                            <w:r>
                              <w:rPr>
                                <w:rFonts w:hint="eastAsia" w:ascii="Times New Roman" w:hAnsi="Times New Roman" w:cs="Times New Roman"/>
                                <w:sz w:val="24"/>
                              </w:rPr>
                              <w:t>（</w:t>
                            </w:r>
                            <w:r>
                              <w:rPr>
                                <w:rFonts w:hint="eastAsia" w:ascii="宋体" w:hAnsi="宋体" w:eastAsia="宋体" w:cs="宋体"/>
                                <w:sz w:val="24"/>
                              </w:rPr>
                              <w:t>83952497</w:t>
                            </w:r>
                            <w:r>
                              <w:rPr>
                                <w:rFonts w:hint="eastAsia" w:ascii="Times New Roman" w:hAnsi="Times New Roman" w:cs="Times New Roman"/>
                                <w:sz w:val="24"/>
                              </w:rPr>
                              <w:t>）</w:t>
                            </w:r>
                            <w:r>
                              <w:rPr>
                                <w:rFonts w:ascii="Times New Roman" w:hAnsi="Times New Roman" w:cs="Times New Roman"/>
                                <w:sz w:val="24"/>
                              </w:rPr>
                              <w:t>告知科研处录入</w:t>
                            </w:r>
                            <w:r>
                              <w:rPr>
                                <w:rFonts w:hint="eastAsia" w:ascii="Times New Roman" w:hAnsi="Times New Roman" w:cs="Times New Roman"/>
                                <w:sz w:val="24"/>
                                <w:lang w:val="en-US" w:eastAsia="zh-CN"/>
                              </w:rPr>
                              <w:t>经费至</w:t>
                            </w:r>
                            <w:r>
                              <w:rPr>
                                <w:rFonts w:hint="eastAsia" w:ascii="Times New Roman" w:hAnsi="Times New Roman" w:cs="Times New Roman"/>
                                <w:sz w:val="24"/>
                              </w:rPr>
                              <w:t>科研</w:t>
                            </w:r>
                            <w:r>
                              <w:rPr>
                                <w:rFonts w:ascii="Times New Roman" w:hAnsi="Times New Roman" w:cs="Times New Roman"/>
                                <w:sz w:val="24"/>
                              </w:rPr>
                              <w:t>系统</w:t>
                            </w:r>
                            <w:r>
                              <w:rPr>
                                <w:rFonts w:hint="eastAsia" w:ascii="Times New Roman" w:hAnsi="Times New Roman" w:cs="Times New Roman"/>
                                <w:sz w:val="24"/>
                                <w:lang w:eastAsia="zh-CN"/>
                              </w:rPr>
                              <w:t>。</w:t>
                            </w:r>
                          </w:p>
                          <w:p/>
                        </w:txbxContent>
                      </v:textbox>
                    </v:shape>
                    <v:shape id="_x0000_s1026" o:spid="_x0000_s1026" o:spt="202" type="#_x0000_t202" style="position:absolute;left:8986;top:11176;height:2667;width:2785;" filled="f" stroked="f" coordsize="21600,21600" o:gfxdata="UEsDBAoAAAAAAIdO4kAAAAAAAAAAAAAAAAAEAAAAZHJzL1BLAwQUAAAACACHTuJAYDQoD78AAADb&#10;AAAADwAAAGRycy9kb3ducmV2LnhtbEWPQWvCQBSE7wX/w/IEb3UTS0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0K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numPr>
                                <w:ilvl w:val="0"/>
                                <w:numId w:val="2"/>
                              </w:numPr>
                              <w:jc w:val="left"/>
                              <w:rPr>
                                <w:rFonts w:ascii="宋体" w:hAnsi="宋体" w:eastAsia="宋体" w:cs="宋体"/>
                                <w:sz w:val="24"/>
                              </w:rPr>
                            </w:pPr>
                            <w:r>
                              <w:rPr>
                                <w:rFonts w:hint="eastAsia" w:ascii="宋体" w:hAnsi="宋体" w:eastAsia="宋体" w:cs="宋体"/>
                                <w:sz w:val="24"/>
                              </w:rPr>
                              <w:t>管理费：填写本次到账金额的5%；社科类超过30万，科技类超过45万的部分，不再提取管理费。</w:t>
                            </w:r>
                          </w:p>
                          <w:p>
                            <w:pPr>
                              <w:numPr>
                                <w:ilvl w:val="0"/>
                                <w:numId w:val="2"/>
                              </w:numPr>
                              <w:rPr>
                                <w:rFonts w:ascii="宋体" w:hAnsi="宋体" w:eastAsia="宋体" w:cs="宋体"/>
                                <w:sz w:val="24"/>
                              </w:rPr>
                            </w:pPr>
                            <w:r>
                              <w:rPr>
                                <w:rFonts w:hint="eastAsia" w:ascii="宋体" w:hAnsi="宋体" w:eastAsia="宋体" w:cs="宋体"/>
                                <w:sz w:val="24"/>
                              </w:rPr>
                              <w:t>除合同约定外，间接费按照不超过本次到账经费的55%填写。</w:t>
                            </w:r>
                          </w:p>
                        </w:txbxContent>
                      </v:textbox>
                    </v:shape>
                    <v:shape id="_x0000_s1026" o:spid="_x0000_s1026" o:spt="35" type="#_x0000_t35" style="position:absolute;left:-234;top:13510;height:27;width:3928;rotation:5898240f;" filled="f" stroked="t" coordsize="21600,21600" o:gfxdata="UEsDBAoAAAAAAIdO4kAAAAAAAAAAAAAAAAAEAAAAZHJzL1BLAwQUAAAACACHTuJAsV6WFr8AAADb&#10;AAAADwAAAGRycy9kb3ducmV2LnhtbEWPW2sCMRSE3wv9D+EU+lI02VIvrEZpC7U+iTfw9bA57q7d&#10;nCxJuuq/N0Khj8PMfMNM5xfbiI58qB1ryPoKBHHhTM2lhv3uqzcGESKywcYxabhSgPns8WGKuXFn&#10;3lC3jaVIEA45aqhibHMpQ1GRxdB3LXHyjs5bjEn6UhqP5wS3jXxVaigt1pwWKmzps6LiZ/trNQz2&#10;o9PxI7uWarF6fzmsO98tvr3Wz0+ZmoCIdIn/4b/20mh4y+D+Jf0A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elha/&#10;AAAA2wAAAA8AAAAAAAAAAQAgAAAAIgAAAGRycy9kb3ducmV2LnhtbFBLAQIUABQAAAAIAIdO4kAz&#10;LwWeOwAAADkAAAAQAAAAAAAAAAEAIAAAAA4BAABkcnMvc2hhcGV4bWwueG1sUEsFBgAAAAAGAAYA&#10;WwEAALgDAAAAAA==&#10;" adj="39,309583">
                      <v:fill on="f" focussize="0,0"/>
                      <v:stroke weight="0.5pt" color="#000000 [3213]" miterlimit="8" joinstyle="miter" endarrow="block"/>
                      <v:imagedata o:title=""/>
                      <o:lock v:ext="edit" aspectratio="f"/>
                    </v:shape>
                    <v:shape id="_x0000_s1026" o:spid="_x0000_s1026" o:spt="202" type="#_x0000_t202" style="position:absolute;left:1771;top:10919;height:762;width:2445;" fillcolor="#ED7D31 [3205]" filled="t" stroked="f" coordsize="21600,21600" o:gfxdata="UEsDBAoAAAAAAIdO4kAAAAAAAAAAAAAAAAAEAAAAZHJzL1BLAwQUAAAACACHTuJAro5xDroAAADb&#10;AAAADwAAAGRycy9kb3ducmV2LnhtbEVPTYvCMBC9C/sfwgheRFMVd0vX6GFR6EXEuovXoZltg82k&#10;NNHqvzcHwePjfa82d9uIG3XeOFYwmyYgiEunDVcKfk+7SQrCB2SNjWNS8CAPm/XHYIWZdj0f6VaE&#10;SsQQ9hkqqENoMyl9WZNFP3UtceT+XWcxRNhVUnfYx3DbyHmSfEqLhmNDjS391FReiqtVkHKfnws/&#10;/jqY8XJhtn/7fLnQSo2Gs+QbRKB7eItf7lwrmMex8Uv8AX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jnEO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rFonts w:ascii="Times New Roman" w:hAnsi="Times New Roman" w:cs="Times New Roman"/>
                                <w:sz w:val="24"/>
                              </w:rPr>
                            </w:pPr>
                            <w:r>
                              <w:rPr>
                                <w:rFonts w:hint="eastAsia" w:ascii="Times New Roman" w:hAnsi="Times New Roman" w:cs="Times New Roman"/>
                                <w:sz w:val="24"/>
                              </w:rPr>
                              <w:t>3.办理科研登记备案</w:t>
                            </w:r>
                          </w:p>
                          <w:p>
                            <w:pPr>
                              <w:jc w:val="center"/>
                              <w:rPr>
                                <w:rFonts w:ascii="Times New Roman" w:hAnsi="Times New Roman" w:cs="Times New Roman"/>
                                <w:sz w:val="24"/>
                              </w:rPr>
                            </w:pPr>
                            <w:r>
                              <w:rPr>
                                <w:rFonts w:hint="eastAsia" w:ascii="Times New Roman" w:hAnsi="Times New Roman" w:cs="Times New Roman"/>
                                <w:sz w:val="24"/>
                              </w:rPr>
                              <w:t>（科研系统备案）</w:t>
                            </w:r>
                          </w:p>
                        </w:txbxContent>
                      </v:textbox>
                    </v:shape>
                    <v:shape id="_x0000_s1026" o:spid="_x0000_s1026" o:spt="202" type="#_x0000_t202" style="position:absolute;left:5344;top:10879;height:806;width:2445;" fillcolor="#ED7D31 [3205]" filled="t" stroked="f" coordsize="21600,21600" o:gfxdata="UEsDBAoAAAAAAIdO4kAAAAAAAAAAAAAAAAAEAAAAZHJzL1BLAwQUAAAACACHTuJAwcLUlb4AAADb&#10;AAAADwAAAGRycy9kb3ducmV2LnhtbEWPQWvCQBSE74X+h+UJvYhuVLSausmhtJCLFGPF6yP7mixm&#10;34bs1ui/d4VCj8PMfMNs86ttxYV6bxwrmE0TEMSV04ZrBd+Hz8kahA/IGlvHpOBGHvLs+WmLqXYD&#10;7+lShlpECPsUFTQhdKmUvmrIop+6jjh6P663GKLsa6l7HCLctnKeJCtp0XBcaLCj94aqc/lrFax5&#10;KE6lH79+mfFyYT6Ou2K50Eq9jGbJG4hA1/Af/msXWsF8A48v8QfI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LUlb4A&#10;AADb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pPr>
                              <w:rPr>
                                <w:rFonts w:ascii="Times New Roman" w:hAnsi="Times New Roman" w:cs="Times New Roman"/>
                                <w:sz w:val="24"/>
                              </w:rPr>
                            </w:pPr>
                            <w:r>
                              <w:rPr>
                                <w:rFonts w:hint="eastAsia" w:ascii="Times New Roman" w:hAnsi="Times New Roman" w:cs="Times New Roman"/>
                                <w:sz w:val="24"/>
                              </w:rPr>
                              <w:t>4.办理财务登记备案</w:t>
                            </w:r>
                          </w:p>
                          <w:p>
                            <w:pPr>
                              <w:ind w:firstLine="240" w:firstLineChars="100"/>
                              <w:jc w:val="center"/>
                              <w:rPr>
                                <w:rFonts w:ascii="Times New Roman" w:hAnsi="Times New Roman" w:cs="Times New Roman"/>
                                <w:sz w:val="24"/>
                              </w:rPr>
                            </w:pPr>
                            <w:r>
                              <w:rPr>
                                <w:rFonts w:hint="eastAsia" w:ascii="Times New Roman" w:hAnsi="Times New Roman" w:cs="Times New Roman"/>
                                <w:sz w:val="24"/>
                              </w:rPr>
                              <w:t>（借发票）</w:t>
                            </w:r>
                          </w:p>
                        </w:txbxContent>
                      </v:textbox>
                    </v:shape>
                    <v:line id="_x0000_s1026" o:spid="_x0000_s1026" o:spt="20" style="position:absolute;left:6580;top:11680;height:299;width:0;" filled="f" stroked="t" coordsize="21600,21600" o:gfxdata="UEsDBAoAAAAAAIdO4kAAAAAAAAAAAAAAAAAEAAAAZHJzL1BLAwQUAAAACACHTuJAaTKcJL4AAADb&#10;AAAADwAAAGRycy9kb3ducmV2LnhtbEWPzWrDMBCE74G8g9hAb4mcUPL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KcJL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6961;top:14175;height:0;width:5084;" filled="f" stroked="t" coordsize="21600,21600" o:gfxdata="UEsDBAoAAAAAAIdO4kAAAAAAAAAAAAAAAAAEAAAAZHJzL1BLAwQUAAAACACHTuJAbnqwoL4AAADb&#10;AAAADwAAAGRycy9kb3ducmV2LnhtbEWPQWvCQBSE74X+h+UVequbFBRJ3QSxBNrixejB3h7ZZzaa&#10;fRuyq8Z/7wqFHoeZ+YZZFKPtxIUG3zpWkE4SEMS10y03Cnbb8m0OwgdkjZ1jUnAjD0X+/LTATLsr&#10;b+hShUZECPsMFZgQ+kxKXxuy6CeuJ47ewQ0WQ5RDI/WA1wi3nXxPkpm02HJcMNjTylB9qs5Wwe/B&#10;HLt1upx9V/u0/zzPx5+y3Cj1+pImHyACjeE//Nf+0gqmU3h8iT9A5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qwoL4A&#10;AADbAAAADwAAAAAAAAABACAAAAAiAAAAZHJzL2Rvd25yZXYueG1sUEsBAhQAFAAAAAgAh07iQDMv&#10;BZ47AAAAOQAAABAAAAAAAAAAAQAgAAAADQEAAGRycy9zaGFwZXhtbC54bWxQSwUGAAAAAAYABgBb&#10;AQAAtwMAAAAA&#10;">
                      <v:fill on="f" focussize="0,0"/>
                      <v:stroke weight="0.5pt" color="#000000 [3213]" miterlimit="8" joinstyle="miter" dashstyle="longDashDot"/>
                      <v:imagedata o:title=""/>
                      <o:lock v:ext="edit" aspectratio="f"/>
                    </v:line>
                  </v:group>
                  <v:group id="_x0000_s1026" o:spid="_x0000_s1026" o:spt="203" style="position:absolute;left:1771;top:5486;height:2983;width:10338;" coordorigin="3396,5486" coordsize="10338,2983"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6235;top:6138;height:1588;width:4225;" filled="f" stroked="t" coordsize="21600,21600" o:gfxdata="UEsDBAoAAAAAAIdO4kAAAAAAAAAAAAAAAAAEAAAAZHJzL1BLAwQUAAAACACHTuJAkuPKorsAAADb&#10;AAAADwAAAGRycy9kb3ducmV2LnhtbEVPTWsCMRC9F/wPYYTearI9iF2NHsSlUhBbFfE4bKabpZvJ&#10;sknX7b83BcHbPN7nLFaDa0RPXag9a8gmCgRx6U3NlYbTsXiZgQgR2WDjmTT8UYDVcvS0wNz4K39R&#10;f4iVSCEcctRgY2xzKUNpyWGY+JY4cd++cxgT7CppOrymcNfIV6Wm0mHNqcFiS2tL5c/h12nYfX4U&#10;TO8zR63dnS/bvZ+qjdf6eZypOYhIQ3yI7+6tSfPf4P+XdIBc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PKorsAAADb&#10;AAAADwAAAAAAAAABACAAAAAiAAAAZHJzL2Rvd25yZXYueG1sUEsBAhQAFAAAAAgAh07iQDMvBZ47&#10;AAAAOQAAABAAAAAAAAAAAQAgAAAACgEAAGRycy9zaGFwZXhtbC54bWxQSwUGAAAAAAYABgBbAQAA&#10;tAMAAAAA&#10;">
                      <v:fill on="f" focussize="0,0"/>
                      <v:stroke weight="0.5pt" color="#000000 [3213]" joinstyle="round" dashstyle="dash"/>
                      <v:imagedata o:title=""/>
                      <o:lock v:ext="edit" aspectratio="f"/>
                      <v:textbox>
                        <w:txbxContent>
                          <w:p>
                            <w:pPr>
                              <w:numPr>
                                <w:ilvl w:val="0"/>
                                <w:numId w:val="1"/>
                              </w:numPr>
                              <w:jc w:val="left"/>
                              <w:rPr>
                                <w:rFonts w:ascii="Times New Roman" w:hAnsi="Times New Roman" w:cs="Times New Roman"/>
                                <w:sz w:val="24"/>
                              </w:rPr>
                            </w:pPr>
                            <w:r>
                              <w:rPr>
                                <w:rFonts w:hint="eastAsia" w:ascii="Times New Roman" w:hAnsi="Times New Roman" w:cs="Times New Roman"/>
                                <w:sz w:val="24"/>
                              </w:rPr>
                              <w:t>确认双方权利义务及违约责任；</w:t>
                            </w:r>
                          </w:p>
                          <w:p>
                            <w:pPr>
                              <w:numPr>
                                <w:ilvl w:val="0"/>
                                <w:numId w:val="1"/>
                              </w:numPr>
                              <w:spacing w:line="360" w:lineRule="auto"/>
                              <w:jc w:val="left"/>
                              <w:rPr>
                                <w:rFonts w:ascii="Times New Roman" w:hAnsi="Times New Roman" w:cs="Times New Roman"/>
                                <w:sz w:val="24"/>
                              </w:rPr>
                            </w:pPr>
                            <w:r>
                              <w:rPr>
                                <w:rFonts w:hint="eastAsia" w:ascii="Times New Roman" w:hAnsi="Times New Roman" w:cs="Times New Roman"/>
                                <w:sz w:val="24"/>
                              </w:rPr>
                              <w:t>确认付款方式和含税合同金额；</w:t>
                            </w:r>
                          </w:p>
                          <w:p>
                            <w:pPr>
                              <w:numPr>
                                <w:ilvl w:val="0"/>
                                <w:numId w:val="1"/>
                              </w:numPr>
                              <w:jc w:val="left"/>
                              <w:rPr>
                                <w:rFonts w:ascii="Times New Roman" w:hAnsi="Times New Roman" w:cs="Times New Roman"/>
                                <w:sz w:val="24"/>
                              </w:rPr>
                            </w:pPr>
                            <w:r>
                              <w:rPr>
                                <w:rFonts w:hint="eastAsia" w:ascii="Times New Roman" w:hAnsi="Times New Roman" w:cs="Times New Roman"/>
                                <w:sz w:val="24"/>
                              </w:rPr>
                              <w:t>如果是出版协议，需和财务确认赠书数量。</w:t>
                            </w:r>
                          </w:p>
                        </w:txbxContent>
                      </v:textbox>
                    </v:shape>
                    <v:shape id="_x0000_s1026" o:spid="_x0000_s1026" o:spt="202" type="#_x0000_t202" style="position:absolute;left:10907;top:6055;height:434;width:2640;" fillcolor="#A9D18E [1945]" filled="t" stroked="f" coordsize="21600,21600" o:gfxdata="UEsDBAoAAAAAAIdO4kAAAAAAAAAAAAAAAAAEAAAAZHJzL1BLAwQUAAAACACHTuJAeNcu/rwAAADb&#10;AAAADwAAAGRycy9kb3ducmV2LnhtbEWPT4vCMBTE7wv7HcITvK1pi4hUo4d1FfFW10tvj+b1D9u8&#10;hCZa/fZGEPY4zMxvmPX2bnpxo8F3lhWkswQEcWV1x42Cy+/+awnCB2SNvWVS8CAP283nxxpzbUcu&#10;6HYOjYgQ9jkqaENwuZS+asmgn1lHHL3aDgZDlEMj9YBjhJteZkmykAY7jgstOvpuqfo7X42C8uBq&#10;V87LnV9ejvX405yyojgpNZ2kyQpEoHv4D7/bR60gS+H1Jf4A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XLv6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ind w:firstLine="240" w:firstLineChars="100"/>
                              <w:jc w:val="center"/>
                              <w:rPr>
                                <w:rFonts w:ascii="Times New Roman" w:hAnsi="Times New Roman" w:cs="Times New Roman"/>
                                <w:sz w:val="24"/>
                              </w:rPr>
                            </w:pPr>
                            <w:r>
                              <w:rPr>
                                <w:rFonts w:hint="eastAsia" w:ascii="Times New Roman" w:hAnsi="Times New Roman" w:cs="Times New Roman"/>
                                <w:sz w:val="24"/>
                              </w:rPr>
                              <w:t>温馨提示</w:t>
                            </w:r>
                          </w:p>
                        </w:txbxContent>
                      </v:textbox>
                    </v:shape>
                    <v:shape id="_x0000_s1026" o:spid="_x0000_s1026" o:spt="202" type="#_x0000_t202" style="position:absolute;left:10879;top:6582;height:1140;width:2852;"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left"/>
                              <w:rPr>
                                <w:rFonts w:ascii="Times New Roman" w:hAnsi="Times New Roman" w:cs="Times New Roman"/>
                                <w:sz w:val="24"/>
                              </w:rPr>
                            </w:pPr>
                            <w:r>
                              <w:rPr>
                                <w:rFonts w:hint="eastAsia" w:ascii="Times New Roman" w:hAnsi="Times New Roman" w:cs="Times New Roman"/>
                                <w:sz w:val="24"/>
                              </w:rPr>
                              <w:t>此时，可以在OA系统合同申请菜单栏下提请合同预审。</w:t>
                            </w:r>
                          </w:p>
                        </w:txbxContent>
                      </v:textbox>
                    </v:shape>
                    <v:shape id="_x0000_s1026" o:spid="_x0000_s1026" o:spt="202" type="#_x0000_t202" style="position:absolute;left:3396;top:6594;height:421;width:2445;" fillcolor="#ED7D31 [3205]" filled="t" stroked="f" coordsize="21600,21600" o:gfxdata="UEsDBAoAAAAAAIdO4kAAAAAAAAAAAAAAAAAEAAAAZHJzL1BLAwQUAAAACACHTuJAjuMULbwAAADb&#10;AAAADwAAAGRycy9kb3ducmV2LnhtbEVPTWvCQBC9C/6HZQq9iG6spIboJgdpIZdSjBWvQ3ZMlmZn&#10;Q3Zr7L/vFgq9zeN9zr68217caPTGsYL1KgFB3DhtuFXwcXpdZiB8QNbYOyYF3+ShLOazPebaTXyk&#10;Wx1aEUPY56igC2HIpfRNRxb9yg3Ekbu60WKIcGylHnGK4baXT0nyLC0ajg0dDnToqPmsv6yCjKfq&#10;UvvF9t0s0o15Ob9V6UYr9fiwTnYgAt3Dv/jPXek4P4XfX+IB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jFC2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left"/>
                              <w:rPr>
                                <w:rFonts w:ascii="Times New Roman" w:hAnsi="Times New Roman" w:cs="Times New Roman"/>
                                <w:sz w:val="24"/>
                              </w:rPr>
                            </w:pPr>
                            <w:r>
                              <w:rPr>
                                <w:rFonts w:hint="eastAsia" w:ascii="Times New Roman" w:hAnsi="Times New Roman" w:cs="Times New Roman"/>
                                <w:sz w:val="24"/>
                              </w:rPr>
                              <w:t>1.甲乙双方草拟合同</w:t>
                            </w:r>
                          </w:p>
                        </w:txbxContent>
                      </v:textbox>
                    </v:shape>
                    <v:shape id="_x0000_s1026" o:spid="_x0000_s1026" o:spt="32" type="#_x0000_t32" style="position:absolute;left:4619;top:7015;height:1454;width:7;" filled="f" stroked="t" coordsize="21600,21600"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line id="_x0000_s1026" o:spid="_x0000_s1026" o:spt="20" style="position:absolute;left:6067;top:7830;height:0;width:7667;" filled="f" stroked="t" coordsize="21600,21600" o:gfxdata="UEsDBAoAAAAAAIdO4kAAAAAAAAAAAAAAAAAEAAAAZHJzL1BLAwQUAAAACACHTuJA4ZMo1L4AAADb&#10;AAAADwAAAGRycy9kb3ducmV2LnhtbEWPQWvCQBSE74L/YXlCb2YToSKpq4gSsKUXowd7e2Sf2Wj2&#10;bciumv77bqHQ4zAz3zDL9WBb8aDeN44VZEkKgrhyuuFawelYTBcgfEDW2DomBd/kYb0aj5aYa/fk&#10;Az3KUIsIYZ+jAhNCl0vpK0MWfeI64uhdXG8xRNnXUvf4jHDbylmazqXFhuOCwY62hqpbebcKvi7m&#10;2n5mm/l7ec663X0xfBTFQamXSZa+gQg0hP/wX3uvFbzO4PdL/AF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Mo1L4A&#10;AADbAAAADwAAAAAAAAABACAAAAAiAAAAZHJzL2Rvd25yZXYueG1sUEsBAhQAFAAAAAgAh07iQDMv&#10;BZ47AAAAOQAAABAAAAAAAAAAAQAgAAAADQEAAGRycy9zaGFwZXhtbC54bWxQSwUGAAAAAAYABgBb&#10;AQAAtwMAAAAA&#10;">
                      <v:fill on="f" focussize="0,0"/>
                      <v:stroke weight="0.5pt" color="#000000 [3213]" miterlimit="8" joinstyle="miter" dashstyle="longDashDot"/>
                      <v:imagedata o:title=""/>
                      <o:lock v:ext="edit" aspectratio="f"/>
                    </v:line>
                    <v:line id="_x0000_s1026" o:spid="_x0000_s1026" o:spt="20" style="position:absolute;left:5841;top:6804;flip:y;height:1;width:393;" filled="f" stroked="t" coordsize="21600,21600" o:gfxdata="UEsDBAoAAAAAAIdO4kAAAAAAAAAAAAAAAAAEAAAAZHJzL1BLAwQUAAAACACHTuJAU/Ika70AAADb&#10;AAAADwAAAGRycy9kb3ducmV2LnhtbEWPS4vCQBCE78L+h6EX9qaTuLqY6Cgq+DgJ6+PeZNokmOmJ&#10;mYm6/35HEDwWVfUVNZk9TCVu1LjSsoK4F4EgzqwuOVdwPKy6IxDOI2usLJOCP3Iwm350Jphqe+df&#10;uu19LgKEXYoKCu/rVEqXFWTQ9WxNHLyzbQz6IJtc6gbvAW4q2Y+iH2mw5LBQYE3LgrLLvjUKFofk&#10;e61P7eaySwY0XySxa68npb4+42gMwtPDv8Ov9lYrGAzh+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8iRr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202" type="#_x0000_t202" style="position:absolute;left:6235;top:5486;height:421;width:4020;" fillcolor="#FFC000 [3207]" filled="t" stroked="f" coordsize="21600,21600" o:gfxdata="UEsDBAoAAAAAAIdO4kAAAAAAAAAAAAAAAAAEAAAAZHJzL1BLAwQUAAAACACHTuJAswM1TL0AAADb&#10;AAAADwAAAGRycy9kb3ducmV2LnhtbEWPzWsCMRTE74X+D+EVequJYhdZjYItoode/MTjY/PMrm5e&#10;lk382P++EQo9DjPzG2Yye7ha3KgNlWcN/Z4CQVx4U7HVsNsuPkYgQkQ2WHsmDR0FmE1fXyaYG3/n&#10;Nd020YoE4ZCjhjLGJpcyFCU5DD3fECfv5FuHMcnWStPiPcFdLQdKZdJhxWmhxIa+Sioum6vTsF8d&#10;jkVn55Tt7aI7fw/5Z6SWWr+/9dUYRKRH/A//tVdGw2cGzy/pB8j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zVMvQAA&#10;ANs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ind w:firstLine="241" w:firstLineChars="100"/>
                              <w:jc w:val="center"/>
                              <w:rPr>
                                <w:rFonts w:ascii="Times New Roman" w:hAnsi="Times New Roman" w:cs="Times New Roman"/>
                                <w:b/>
                                <w:sz w:val="24"/>
                              </w:rPr>
                            </w:pPr>
                            <w:r>
                              <w:rPr>
                                <w:rFonts w:hint="eastAsia" w:ascii="Times New Roman" w:hAnsi="Times New Roman" w:cs="Times New Roman"/>
                                <w:b/>
                                <w:sz w:val="24"/>
                              </w:rPr>
                              <w:t>横向项目立项流程图</w:t>
                            </w:r>
                          </w:p>
                        </w:txbxContent>
                      </v:textbox>
                    </v:shape>
                  </v:group>
                  <v:group id="_x0000_s1026" o:spid="_x0000_s1026" o:spt="203" style="position:absolute;left:1771;top:7898;height:3018;width:10435;" coordorigin="3396,7898" coordsize="10435,30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3396;top:8474;height:762;width:2445;" fillcolor="#ED7D31 [3205]" filled="t" stroked="f" coordsize="21600,21600" o:gfxdata="UEsDBAoAAAAAAIdO4kAAAAAAAAAAAAAAAAAEAAAAZHJzL1BLAwQUAAAACACHTuJAoCrjf70AAADb&#10;AAAADwAAAGRycy9kb3ducmV2LnhtbEWPT4vCMBTE7wv7HcJb8CKaavEP1ehhWaGXRbbu4vXRPNtg&#10;81KaaPXbbwTB4zAzv2HW25ttxJU6bxwrmIwTEMSl04YrBb+H3WgJwgdkjY1jUnAnD9vN+9saM+16&#10;/qFrESoRIewzVFCH0GZS+rImi37sWuLonVxnMUTZVVJ32Ee4beQ0SebSouG4UGNLnzWV5+JiFSy5&#10;z4+FHy72ZjhLzdffdz5LtVKDj0myAhHoFl7hZzvXCqYpPL7EHy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uN/vQAA&#10;ANs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ascii="Times New Roman" w:hAnsi="Times New Roman" w:cs="Times New Roman"/>
                                <w:sz w:val="24"/>
                              </w:rPr>
                            </w:pPr>
                            <w:r>
                              <w:rPr>
                                <w:rFonts w:hint="eastAsia" w:ascii="Times New Roman" w:hAnsi="Times New Roman" w:cs="Times New Roman"/>
                                <w:sz w:val="24"/>
                              </w:rPr>
                              <w:t>2.提交正式合同审核、盖章</w:t>
                            </w:r>
                          </w:p>
                        </w:txbxContent>
                      </v:textbox>
                    </v:shape>
                    <v:shape id="_x0000_s1026" o:spid="_x0000_s1026" o:spt="202" type="#_x0000_t202" style="position:absolute;left:6249;top:8135;height:769;width:4608;" filled="f" stroked="t" coordsize="21600,21600" o:gfxdata="UEsDBAoAAAAAAIdO4kAAAAAAAAAAAAAAAAAEAAAAZHJzL1BLAwQUAAAACACHTuJAso6vgbsAAADb&#10;AAAADwAAAGRycy9kb3ducmV2LnhtbEWPzYoCMRCE74LvEHrBmyaKiMwaPSwriiDqKMsem0nvZNhJ&#10;Z5jEv7c3guCxqKqvqNni5mpxoTZUnjUMBwoEceFNxaWG03HZn4IIEdlg7Zk03CnAYt7tzDAz/soH&#10;uuSxFAnCIUMNNsYmkzIUlhyGgW+Ik/fnW4cxybaUpsVrgrtajpSaSIcVpwWLDX1ZKv7zs9Ow3W+W&#10;TKupo8Zuf37XOz9R317r3sdQfYKIdIvv8Ku9NhpGY3h+ST9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o6vgbsAAADb&#10;AAAADwAAAAAAAAABACAAAAAiAAAAZHJzL2Rvd25yZXYueG1sUEsBAhQAFAAAAAgAh07iQDMvBZ47&#10;AAAAOQAAABAAAAAAAAAAAQAgAAAACgEAAGRycy9zaGFwZXhtbC54bWxQSwUGAAAAAAYABgBbAQAA&#10;tAMAAAAA&#10;">
                      <v:fill on="f" focussize="0,0"/>
                      <v:stroke weight="0.5pt" color="#000000 [3213]" joinstyle="round" dashstyle="dash"/>
                      <v:imagedata o:title=""/>
                      <o:lock v:ext="edit" aspectratio="f"/>
                      <v:textbox>
                        <w:txbxContent>
                          <w:p>
                            <w:pPr>
                              <w:numPr>
                                <w:ilvl w:val="0"/>
                                <w:numId w:val="1"/>
                              </w:numPr>
                              <w:jc w:val="left"/>
                              <w:rPr>
                                <w:rFonts w:ascii="Times New Roman" w:hAnsi="Times New Roman" w:cs="Times New Roman"/>
                                <w:sz w:val="24"/>
                              </w:rPr>
                            </w:pPr>
                            <w:r>
                              <w:rPr>
                                <w:rFonts w:hint="eastAsia" w:ascii="Times New Roman" w:hAnsi="Times New Roman" w:cs="Times New Roman"/>
                                <w:sz w:val="24"/>
                              </w:rPr>
                              <w:t>在OA系统中提出正式合同审核，确认归口为科研处后，办理送审事宜。</w:t>
                            </w:r>
                          </w:p>
                        </w:txbxContent>
                      </v:textbox>
                    </v:shape>
                    <v:shape id="_x0000_s1026" o:spid="_x0000_s1026" o:spt="202" type="#_x0000_t202" style="position:absolute;left:10894;top:7898;height:1199;width:2881;"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left"/>
                              <w:rPr>
                                <w:rFonts w:ascii="Times New Roman" w:hAnsi="Times New Roman" w:cs="Times New Roman"/>
                                <w:sz w:val="24"/>
                              </w:rPr>
                            </w:pPr>
                            <w:r>
                              <w:rPr>
                                <w:rFonts w:hint="eastAsia" w:ascii="Times New Roman" w:hAnsi="Times New Roman" w:cs="Times New Roman"/>
                                <w:sz w:val="24"/>
                              </w:rPr>
                              <w:t>此时，学院负责人审核通过后，转入科研处审核，然后转入法务审核。</w:t>
                            </w:r>
                          </w:p>
                        </w:txbxContent>
                      </v:textbox>
                    </v:shape>
                    <v:shape id="_x0000_s1026" o:spid="_x0000_s1026" o:spt="202" type="#_x0000_t202" style="position:absolute;left:10890;top:9031;height:1757;width:2907;"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left"/>
                              <w:rPr>
                                <w:rFonts w:ascii="Times New Roman" w:hAnsi="Times New Roman" w:cs="Times New Roman"/>
                                <w:sz w:val="24"/>
                              </w:rPr>
                            </w:pPr>
                            <w:r>
                              <w:rPr>
                                <w:rFonts w:hint="eastAsia" w:ascii="Times New Roman" w:hAnsi="Times New Roman" w:cs="Times New Roman"/>
                                <w:sz w:val="24"/>
                              </w:rPr>
                              <w:t>此时，如果甲方未盖章，那么甲方盖章后还需要到法务处备案，盖已备案章；如果甲方已盖章，那么直接加盖已备案章。</w:t>
                            </w:r>
                          </w:p>
                        </w:txbxContent>
                      </v:textbox>
                    </v:shape>
                    <v:shape id="_x0000_s1026" o:spid="_x0000_s1026" o:spt="32" type="#_x0000_t32" style="position:absolute;left:4618;top:9235;flip:x;height:1681;width:7;" filled="f" stroked="t" coordsize="21600,21600" o:gfxdata="UEsDBAoAAAAAAIdO4kAAAAAAAAAAAAAAAAAEAAAAZHJzL1BLAwQUAAAACACHTuJArn4xiLkAAADb&#10;AAAADwAAAGRycy9kb3ducmV2LnhtbEVPy4rCMBTdD/gP4QpuRBMdGLQaXfhghAHx9QGX5NoWm5vS&#10;RNv5+8liwOXhvJfrzlXiRU0oPWuYjBUIYuNtybmG23U/moEIEdli5Zk0/FKA9ar3scTM+pbP9LrE&#10;XKQQDhlqKGKsMymDKchhGPuaOHF33ziMCTa5tA22KdxVcqrUl3RYcmoosKZNQeZxeToNndzND2po&#10;vrf8006tqY6nTTvUetCfqAWISF18i//dB6vhM41NX9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5+MYi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202" type="#_x0000_t202" style="position:absolute;left:6249;top:9181;height:734;width:4609;" filled="f" stroked="t" coordsize="21600,21600" o:gfxdata="UEsDBAoAAAAAAIdO4kAAAAAAAAAAAAAAAAAEAAAAZHJzL1BLAwQUAAAACACHTuJAb1FKIbwAAADb&#10;AAAADwAAAGRycy9kb3ducmV2LnhtbEWPzYoCMRCE74LvEHphb5ooIjJr9CAryoKooywem0k7GZx0&#10;hkn82bffCILHoqq+oqbzh6vFjdpQedYw6CsQxIU3FZcajodlbwIiRGSDtWfS8EcB5rNuZ4qZ8Xfe&#10;0y2PpUgQDhlqsDE2mZShsOQw9H1DnLyzbx3GJNtSmhbvCe5qOVRqLB1WnBYsNrSwVFzyq9Ow2f0s&#10;mVYTR43d/J7WWz9W317rz4+B+gIR6RHf4Vd7bTSMRvD8kn6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RSiG8AAAA&#10;2wAAAA8AAAAAAAAAAQAgAAAAIgAAAGRycy9kb3ducmV2LnhtbFBLAQIUABQAAAAIAIdO4kAzLwWe&#10;OwAAADkAAAAQAAAAAAAAAAEAIAAAAAsBAABkcnMvc2hhcGV4bWwueG1sUEsFBgAAAAAGAAYAWwEA&#10;ALUDAAAAAA==&#10;">
                      <v:fill on="f" focussize="0,0"/>
                      <v:stroke weight="0.5pt" color="#000000 [3213]" joinstyle="round" dashstyle="dash"/>
                      <v:imagedata o:title=""/>
                      <o:lock v:ext="edit" aspectratio="f"/>
                      <v:textbox>
                        <w:txbxContent>
                          <w:p>
                            <w:pPr>
                              <w:numPr>
                                <w:ilvl w:val="0"/>
                                <w:numId w:val="1"/>
                              </w:numPr>
                              <w:jc w:val="left"/>
                              <w:rPr>
                                <w:rFonts w:ascii="Times New Roman" w:hAnsi="Times New Roman" w:cs="Times New Roman"/>
                                <w:sz w:val="24"/>
                              </w:rPr>
                            </w:pPr>
                            <w:r>
                              <w:rPr>
                                <w:rFonts w:hint="eastAsia" w:ascii="Times New Roman" w:hAnsi="Times New Roman" w:cs="Times New Roman"/>
                                <w:sz w:val="24"/>
                              </w:rPr>
                              <w:t>法务审核通过后，到博纳楼413盖合同专用章。</w:t>
                            </w:r>
                          </w:p>
                          <w:p>
                            <w:pPr>
                              <w:rPr>
                                <w:sz w:val="24"/>
                              </w:rPr>
                            </w:pPr>
                          </w:p>
                        </w:txbxContent>
                      </v:textbox>
                    </v:shape>
                    <v:shape id="_x0000_s1026" o:spid="_x0000_s1026" o:spt="34" type="#_x0000_t34" style="position:absolute;left:6244;top:8515;flip:x y;height:951;width:5;rotation:11796480f;" filled="f" stroked="t" coordsize="21600,21600" o:gfxdata="UEsDBAoAAAAAAIdO4kAAAAAAAAAAAAAAAAAEAAAAZHJzL1BLAwQUAAAACACHTuJAhdGpMLcAAADb&#10;AAAADwAAAGRycy9kb3ducmV2LnhtbEWPywrCMBBF94L/EEZwp6kPVKrRhSCIbrTa/dCMbbGZ1Ca+&#10;/t4IgsvLfRzuYvUylXhQ40rLCgb9CARxZnXJuYLzadObgXAeWWNlmRS8ycFq2W4tMNb2yUd6JD4X&#10;YYRdjAoK7+tYSpcVZND1bU0cvIttDPogm1zqBp9h3FRyGEUTabDkQCiwpnVB2TW5m8C9jUaTw+54&#10;Q2Zty8s7TfaYKtXtDKI5CE8v/w//2lutYDyF75fw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0akwtwAAANsAAAAP&#10;AAAAAAAAAAEAIAAAACIAAABkcnMvZG93bnJldi54bWxQSwECFAAUAAAACACHTuJAMy8FnjsAAAA5&#10;AAAAEAAAAAAAAAABACAAAAAGAQAAZHJzL3NoYXBleG1sLnhtbFBLBQYAAAAABgAGAFsBAACwAwAA&#10;AAA=&#10;" adj="-648000">
                      <v:fill on="f" focussize="0,0"/>
                      <v:stroke weight="0.5pt" color="#000000 [3200]" miterlimit="8" joinstyle="miter"/>
                      <v:imagedata o:title=""/>
                      <o:lock v:ext="edit" aspectratio="f"/>
                    </v:shape>
                    <v:line id="_x0000_s1026" o:spid="_x0000_s1026" o:spt="20" style="position:absolute;left:5847;top:8853;flip:y;height:1;width:255;" filled="f" stroked="t" coordsize="21600,21600" o:gfxdata="UEsDBAoAAAAAAIdO4kAAAAAAAAAAAAAAAAAEAAAAZHJzL1BLAwQUAAAACACHTuJAvfOL9bkAAADb&#10;AAAADwAAAGRycy9kb3ducmV2LnhtbEVPy4rCMBTdD/gP4QruxrQqg62NooLOrAZ87S/NtS1tbmqT&#10;qvP3k4Xg8nDe2eppGnGnzlWWFcTjCARxbnXFhYLzafc5B+E8ssbGMin4Iwer5eAjw1TbBx/ofvSF&#10;CCHsUlRQet+mUrq8JINubFviwF1tZ9AH2BVSd/gI4aaRkyj6kgYrDg0ltrQtKa+PvVGwOSXTvb70&#10;3/VvMqP1Joldf7soNRrG0QKEp6d/i1/uH61gFsaGL+E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3zi/W5AAAA2wAA&#10;AA8AAAAAAAAAAQAgAAAAIgAAAGRycy9kb3ducmV2LnhtbFBLAQIUABQAAAAIAIdO4kAzLwWeOwAA&#10;ADkAAAAQAAAAAAAAAAEAIAAAAAgBAABkcnMvc2hhcGV4bWwueG1sUEsFBgAAAAAGAAYAWwEAALID&#10;AAAAAA==&#10;">
                      <v:fill on="f" focussize="0,0"/>
                      <v:stroke weight="0.5pt" color="#000000 [3213]" miterlimit="8" joinstyle="miter"/>
                      <v:imagedata o:title=""/>
                      <o:lock v:ext="edit" aspectratio="f"/>
                    </v:line>
                    <v:shape id="_x0000_s1026" o:spid="_x0000_s1026" o:spt="34" type="#_x0000_t34" style="position:absolute;left:4621;top:10157;height:734;width:3899;" filled="f" stroked="t" coordsize="21600,21600" o:gfxdata="UEsDBAoAAAAAAIdO4kAAAAAAAAAAAAAAAAAEAAAAZHJzL1BLAwQUAAAACACHTuJAddlAdLoAAADb&#10;AAAADwAAAGRycy9kb3ducmV2LnhtbEVPy4rCMBTdC/MP4QruNFVEpWMUGVFcyGCd2bi701ybYnNT&#10;kvj6e7MYcHk47/nyYRtxIx9qxwqGgwwEcel0zZWC359NfwYiRGSNjWNS8KQAy8VHZ465dncu6HaM&#10;lUghHHJUYGJscylDachiGLiWOHFn5y3GBH0ltcd7CreNHGXZRFqsOTUYbOnLUHk5Xq2Cw3W7lns7&#10;JW9Pp8vfalp8789GqV53mH2CiPSIb/G/e6cVjNP69CX9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2UB0ugAAANsA&#10;AAAPAAAAAAAAAAEAIAAAACIAAABkcnMvZG93bnJldi54bWxQSwECFAAUAAAACACHTuJAMy8FnjsA&#10;AAA5AAAAEAAAAAAAAAABACAAAAAJAQAAZHJzL3NoYXBleG1sLnhtbFBLBQYAAAAABgAGAFsBAACz&#10;AwAAAAA=&#10;" adj="21635">
                      <v:fill on="f" focussize="0,0"/>
                      <v:stroke weight="0.5pt" color="#000000 [3213]" miterlimit="8" joinstyle="miter" endarrow="block"/>
                      <v:imagedata o:title=""/>
                      <o:lock v:ext="edit" aspectratio="f"/>
                    </v:shape>
                    <v:line id="_x0000_s1026" o:spid="_x0000_s1026" o:spt="20" style="position:absolute;left:8924;top:10742;height:0;width:4907;" filled="f" stroked="t" coordsize="21600,21600" o:gfxdata="UEsDBAoAAAAAAIdO4kAAAAAAAAAAAAAAAAAEAAAAZHJzL1BLAwQUAAAACACHTuJAjt+NT74AAADb&#10;AAAADwAAAGRycy9kb3ducmV2LnhtbEWPQWvCQBSE7wX/w/IEb3WTSkWiq4gSaEsvRg96e2Sf2Wj2&#10;bciumv77bqHgcZiZb5jFqreNuFPna8cK0nECgrh0uuZKwWGfv85A+ICssXFMCn7Iw2o5eFlgpt2D&#10;d3QvQiUihH2GCkwIbSalLw1Z9GPXEkfv7DqLIcqukrrDR4TbRr4lyVRarDkuGGxpY6i8Fjer4HQ2&#10;l+Y7XU8/i2Pabm+z/ivPd0qNhmkyBxGoD8/wf/tDK3ifwN+X+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NT74A&#10;AADbAAAADwAAAAAAAAABACAAAAAiAAAAZHJzL2Rvd25yZXYueG1sUEsBAhQAFAAAAAgAh07iQDMv&#10;BZ47AAAAOQAAABAAAAAAAAAAAQAgAAAADQEAAGRycy9zaGFwZXhtbC54bWxQSwUGAAAAAAYABgBb&#10;AQAAtwMAAAAA&#10;">
                      <v:fill on="f" focussize="0,0"/>
                      <v:stroke weight="0.5pt" color="#000000 [3213]" miterlimit="8" joinstyle="miter" dashstyle="longDashDot"/>
                      <v:imagedata o:title=""/>
                      <o:lock v:ext="edit" aspectratio="f"/>
                    </v:line>
                  </v:group>
                </v:group>
                <v:line id="_x0000_s1026" o:spid="_x0000_s1026" o:spt="20" style="position:absolute;left:871268;top:3933645;flip:x y;height:218365;width:0;" filled="f" stroked="t" coordsize="21600,21600" o:gfxdata="UEsDBAoAAAAAAIdO4kAAAAAAAAAAAAAAAAAEAAAAZHJzL1BLAwQUAAAACACHTuJAogxoZLwAAADb&#10;AAAADwAAAGRycy9kb3ducmV2LnhtbEWPW4vCMBSE34X9D+EI+yKaWrxRjbK4KH217uLroTm2xeak&#10;JPH2783Cgo/DzHzDrDYP04obOd9YVjAeJSCIS6sbrhT8HHfDBQgfkDW2lknBkzxs1h+9FWba3vlA&#10;tyJUIkLYZ6igDqHLpPRlTQb9yHbE0TtbZzBE6SqpHd4j3LQyTZKZNNhwXKixo21N5aW4GgWD52/D&#10;OR8up707XdPpPP/+2uZKffbHyRJEoEd4h//buVYwSeHvS/wB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MaGS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1828800;top:6349365;height:0;width:187325;" filled="f" stroked="t" coordsize="21600,21600" o:gfxdata="UEsDBAoAAAAAAIdO4kAAAAAAAAAAAAAAAAAEAAAAZHJzL1BLAwQUAAAACACHTuJAfdGjZL0AAADb&#10;AAAADwAAAGRycy9kb3ducmV2LnhtbEWPwUrDQBCG74LvsIzgzW4q2J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0aNk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p>
    <w:p>
      <w:pPr>
        <w:widowControl/>
        <w:spacing w:line="240" w:lineRule="atLeast"/>
        <w:ind w:firstLine="560" w:firstLineChars="200"/>
        <w:jc w:val="left"/>
        <w:rPr>
          <w:rFonts w:ascii="仿宋_GB2312" w:hAnsi="宋体" w:eastAsia="仿宋_GB2312" w:cs="仿宋_GB2312"/>
          <w:color w:val="000000"/>
          <w:kern w:val="0"/>
          <w:sz w:val="28"/>
          <w:szCs w:val="28"/>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ind w:firstLine="620" w:firstLineChars="200"/>
        <w:jc w:val="left"/>
        <w:rPr>
          <w:rFonts w:ascii="仿宋_GB2312" w:hAnsi="宋体" w:eastAsia="仿宋_GB2312" w:cs="仿宋_GB2312"/>
          <w:color w:val="000000"/>
          <w:kern w:val="0"/>
          <w:sz w:val="31"/>
          <w:szCs w:val="31"/>
          <w:lang w:bidi="ar"/>
        </w:rPr>
      </w:pPr>
    </w:p>
    <w:p>
      <w:pPr>
        <w:widowControl/>
        <w:rPr>
          <w:b/>
          <w:bCs/>
          <w:sz w:val="28"/>
          <w:szCs w:val="36"/>
        </w:rPr>
      </w:pPr>
    </w:p>
    <w:p>
      <w:pPr>
        <w:widowControl/>
        <w:rPr>
          <w:b/>
          <w:bCs/>
          <w:sz w:val="28"/>
          <w:szCs w:val="36"/>
        </w:rPr>
      </w:pPr>
    </w:p>
    <w:p>
      <w:pPr>
        <w:widowControl/>
        <w:rPr>
          <w:b/>
          <w:bCs/>
          <w:sz w:val="28"/>
          <w:szCs w:val="36"/>
        </w:rPr>
      </w:pPr>
    </w:p>
    <w:p>
      <w:pPr>
        <w:widowControl/>
        <w:rPr>
          <w:sz w:val="28"/>
          <w:szCs w:val="36"/>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7E487"/>
    <w:multiLevelType w:val="singleLevel"/>
    <w:tmpl w:val="D2C7E487"/>
    <w:lvl w:ilvl="0" w:tentative="0">
      <w:start w:val="1"/>
      <w:numFmt w:val="bullet"/>
      <w:lvlText w:val=""/>
      <w:lvlJc w:val="left"/>
      <w:pPr>
        <w:ind w:left="420" w:hanging="420"/>
      </w:pPr>
      <w:rPr>
        <w:rFonts w:hint="default" w:ascii="Wingdings" w:hAnsi="Wingdings"/>
      </w:rPr>
    </w:lvl>
  </w:abstractNum>
  <w:abstractNum w:abstractNumId="1">
    <w:nsid w:val="7936C510"/>
    <w:multiLevelType w:val="singleLevel"/>
    <w:tmpl w:val="7936C51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YzRkYWZiNDgwMWI0ZTI2ZDI1OTBkZjJhNDMwYmUifQ=="/>
  </w:docVars>
  <w:rsids>
    <w:rsidRoot w:val="00172A27"/>
    <w:rsid w:val="00010FA0"/>
    <w:rsid w:val="00172A27"/>
    <w:rsid w:val="003A099E"/>
    <w:rsid w:val="00430171"/>
    <w:rsid w:val="005E7572"/>
    <w:rsid w:val="006A3984"/>
    <w:rsid w:val="006E1EC2"/>
    <w:rsid w:val="00772D45"/>
    <w:rsid w:val="00806DEF"/>
    <w:rsid w:val="008778A6"/>
    <w:rsid w:val="00C268A8"/>
    <w:rsid w:val="00D94AEB"/>
    <w:rsid w:val="00DD3EE6"/>
    <w:rsid w:val="00E01174"/>
    <w:rsid w:val="0284758F"/>
    <w:rsid w:val="036368C6"/>
    <w:rsid w:val="04E07A7A"/>
    <w:rsid w:val="06B57293"/>
    <w:rsid w:val="0A9D666F"/>
    <w:rsid w:val="0D9B3B7E"/>
    <w:rsid w:val="25BA47F6"/>
    <w:rsid w:val="2C930C41"/>
    <w:rsid w:val="2DA91E65"/>
    <w:rsid w:val="307945FC"/>
    <w:rsid w:val="308C4341"/>
    <w:rsid w:val="332738AA"/>
    <w:rsid w:val="3BE2790F"/>
    <w:rsid w:val="431028EA"/>
    <w:rsid w:val="45C8206F"/>
    <w:rsid w:val="4ADC2920"/>
    <w:rsid w:val="5CAE765A"/>
    <w:rsid w:val="684219D6"/>
    <w:rsid w:val="74424693"/>
    <w:rsid w:val="745D0B61"/>
    <w:rsid w:val="77E217C1"/>
    <w:rsid w:val="7A364A82"/>
    <w:rsid w:val="7A4D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customStyle="1" w:styleId="8">
    <w:name w:val="Default"/>
    <w:unhideWhenUsed/>
    <w:qFormat/>
    <w:uiPriority w:val="99"/>
    <w:pPr>
      <w:widowControl w:val="0"/>
      <w:autoSpaceDE w:val="0"/>
      <w:autoSpaceDN w:val="0"/>
      <w:adjustRightInd w:val="0"/>
    </w:pPr>
    <w:rPr>
      <w:rFonts w:hint="eastAsia" w:ascii="仿宋" w:hAnsi="仿宋" w:eastAsia="仿宋"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首都经济贸易大学</Company>
  <Pages>1</Pages>
  <Words>23</Words>
  <Characters>134</Characters>
  <Lines>1</Lines>
  <Paragraphs>1</Paragraphs>
  <TotalTime>86</TotalTime>
  <ScaleCrop>false</ScaleCrop>
  <LinksUpToDate>false</LinksUpToDate>
  <CharactersWithSpaces>156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Liujia</cp:lastModifiedBy>
  <dcterms:modified xsi:type="dcterms:W3CDTF">2023-09-13T06:25:32Z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9AA9260808D841F1837E36B6272EE6D6</vt:lpwstr>
  </property>
</Properties>
</file>