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4B4B4B"/>
          <w:sz w:val="30"/>
          <w:szCs w:val="30"/>
        </w:rPr>
      </w:pPr>
      <w:r>
        <w:rPr>
          <w:rFonts w:hint="eastAsia" w:ascii="微软雅黑" w:hAnsi="微软雅黑" w:eastAsia="微软雅黑" w:cs="微软雅黑"/>
          <w:b/>
          <w:bCs/>
          <w:i w:val="0"/>
          <w:iCs w:val="0"/>
          <w:caps w:val="0"/>
          <w:color w:val="4B4B4B"/>
          <w:spacing w:val="0"/>
          <w:sz w:val="30"/>
          <w:szCs w:val="30"/>
          <w:bdr w:val="none" w:color="auto" w:sz="0" w:space="0"/>
          <w:shd w:val="clear" w:fill="FFFFFF"/>
        </w:rPr>
        <w:t>教育部办公厅关于发布教育部哲学社会科学</w:t>
      </w:r>
      <w:r>
        <w:rPr>
          <w:rFonts w:hint="eastAsia" w:ascii="微软雅黑" w:hAnsi="微软雅黑" w:eastAsia="微软雅黑" w:cs="微软雅黑"/>
          <w:b/>
          <w:bCs/>
          <w:i w:val="0"/>
          <w:iCs w:val="0"/>
          <w:caps w:val="0"/>
          <w:color w:val="4B4B4B"/>
          <w:spacing w:val="0"/>
          <w:sz w:val="30"/>
          <w:szCs w:val="30"/>
          <w:bdr w:val="none" w:color="auto" w:sz="0" w:space="0"/>
          <w:shd w:val="clear" w:fill="FFFFFF"/>
        </w:rPr>
        <w:br w:type="textWrapping"/>
      </w:r>
      <w:bookmarkStart w:id="0" w:name="_GoBack"/>
      <w:r>
        <w:rPr>
          <w:rFonts w:hint="eastAsia" w:ascii="微软雅黑" w:hAnsi="微软雅黑" w:eastAsia="微软雅黑" w:cs="微软雅黑"/>
          <w:b/>
          <w:bCs/>
          <w:i w:val="0"/>
          <w:iCs w:val="0"/>
          <w:caps w:val="0"/>
          <w:color w:val="4B4B4B"/>
          <w:spacing w:val="0"/>
          <w:sz w:val="30"/>
          <w:szCs w:val="30"/>
          <w:bdr w:val="none" w:color="auto" w:sz="0" w:space="0"/>
          <w:shd w:val="clear" w:fill="FFFFFF"/>
        </w:rPr>
        <w:t>研究专项（党的二十大精神研究）</w:t>
      </w:r>
      <w:bookmarkEnd w:id="0"/>
      <w:r>
        <w:rPr>
          <w:rFonts w:hint="eastAsia" w:ascii="微软雅黑" w:hAnsi="微软雅黑" w:eastAsia="微软雅黑" w:cs="微软雅黑"/>
          <w:b/>
          <w:bCs/>
          <w:i w:val="0"/>
          <w:iCs w:val="0"/>
          <w:caps w:val="0"/>
          <w:color w:val="4B4B4B"/>
          <w:spacing w:val="0"/>
          <w:sz w:val="30"/>
          <w:szCs w:val="30"/>
          <w:bdr w:val="none" w:color="auto" w:sz="0" w:space="0"/>
          <w:shd w:val="clear" w:fill="FFFFFF"/>
        </w:rPr>
        <w:br w:type="textWrapping"/>
      </w:r>
      <w:r>
        <w:rPr>
          <w:rFonts w:hint="eastAsia" w:ascii="微软雅黑" w:hAnsi="微软雅黑" w:eastAsia="微软雅黑" w:cs="微软雅黑"/>
          <w:b/>
          <w:bCs/>
          <w:i w:val="0"/>
          <w:iCs w:val="0"/>
          <w:caps w:val="0"/>
          <w:color w:val="4B4B4B"/>
          <w:spacing w:val="0"/>
          <w:sz w:val="30"/>
          <w:szCs w:val="30"/>
          <w:bdr w:val="none" w:color="auto" w:sz="0" w:space="0"/>
          <w:shd w:val="clear" w:fill="FFFFFF"/>
        </w:rPr>
        <w:t>选题指南的通知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教社科厅函〔2022〕43号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Theme="minorEastAsia" w:hAnsiTheme="minorEastAsia" w:eastAsiaTheme="minorEastAsia" w:cstheme="minorEastAsia"/>
          <w:b/>
          <w:bCs/>
          <w:i w:val="0"/>
          <w:iCs w:val="0"/>
          <w:caps w:val="0"/>
          <w:color w:val="4B4B4B"/>
          <w:spacing w:val="0"/>
          <w:sz w:val="28"/>
          <w:szCs w:val="28"/>
        </w:rPr>
      </w:pPr>
      <w:r>
        <w:rPr>
          <w:rFonts w:hint="eastAsia" w:asciiTheme="minorEastAsia" w:hAnsiTheme="minorEastAsia" w:eastAsiaTheme="minorEastAsia" w:cstheme="minorEastAsia"/>
          <w:i w:val="0"/>
          <w:iCs w:val="0"/>
          <w:caps w:val="0"/>
          <w:color w:val="4B4B4B"/>
          <w:spacing w:val="0"/>
          <w:sz w:val="28"/>
          <w:szCs w:val="28"/>
          <w:bdr w:val="none" w:color="auto" w:sz="0" w:space="0"/>
          <w:shd w:val="clear" w:fill="FFFFFF"/>
        </w:rPr>
        <w:t>各省、自治区、直辖市教育厅（教委），新疆生产建设兵团教育局，有</w:t>
      </w:r>
      <w:r>
        <w:rPr>
          <w:rFonts w:hint="eastAsia" w:asciiTheme="minorEastAsia" w:hAnsiTheme="minorEastAsia" w:eastAsiaTheme="minorEastAsia" w:cstheme="minorEastAsia"/>
          <w:b/>
          <w:bCs/>
          <w:i w:val="0"/>
          <w:iCs w:val="0"/>
          <w:caps w:val="0"/>
          <w:color w:val="4B4B4B"/>
          <w:spacing w:val="0"/>
          <w:sz w:val="28"/>
          <w:szCs w:val="28"/>
          <w:bdr w:val="none" w:color="auto" w:sz="0" w:space="0"/>
          <w:shd w:val="clear" w:fill="FFFFFF"/>
        </w:rPr>
        <w:t>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Theme="minorEastAsia" w:hAnsiTheme="minorEastAsia" w:eastAsiaTheme="minorEastAsia" w:cstheme="minorEastAsia"/>
          <w:i w:val="0"/>
          <w:iCs w:val="0"/>
          <w:caps w:val="0"/>
          <w:color w:val="4B4B4B"/>
          <w:spacing w:val="0"/>
          <w:sz w:val="28"/>
          <w:szCs w:val="28"/>
        </w:rPr>
      </w:pPr>
      <w:r>
        <w:rPr>
          <w:rFonts w:hint="eastAsia" w:asciiTheme="minorEastAsia" w:hAnsiTheme="minorEastAsia" w:eastAsiaTheme="minorEastAsia" w:cstheme="minorEastAsia"/>
          <w:i w:val="0"/>
          <w:iCs w:val="0"/>
          <w:caps w:val="0"/>
          <w:color w:val="4B4B4B"/>
          <w:spacing w:val="0"/>
          <w:sz w:val="28"/>
          <w:szCs w:val="28"/>
          <w:bdr w:val="none" w:color="auto" w:sz="0" w:space="0"/>
          <w:shd w:val="clear" w:fill="FFFFFF"/>
        </w:rPr>
        <w:t>　　为深入学习宣传贯彻党的二十大精神，组织高校专家学者系统研究阐释党的二十大提出的重大战略思想和重大理论观点，着力推出有理论说服力、有实践指导意义的重大成果，现发布教育部哲学社会科学研究专项（党的二十大精神研究）选题指南。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Theme="minorEastAsia" w:hAnsiTheme="minorEastAsia" w:eastAsiaTheme="minorEastAsia" w:cstheme="minorEastAsia"/>
          <w:i w:val="0"/>
          <w:iCs w:val="0"/>
          <w:caps w:val="0"/>
          <w:color w:val="4B4B4B"/>
          <w:spacing w:val="0"/>
          <w:sz w:val="28"/>
          <w:szCs w:val="28"/>
        </w:rPr>
      </w:pPr>
      <w:r>
        <w:rPr>
          <w:rFonts w:hint="eastAsia" w:asciiTheme="minorEastAsia" w:hAnsiTheme="minorEastAsia" w:eastAsiaTheme="minorEastAsia" w:cstheme="minorEastAsia"/>
          <w:i w:val="0"/>
          <w:iCs w:val="0"/>
          <w:caps w:val="0"/>
          <w:color w:val="4B4B4B"/>
          <w:spacing w:val="0"/>
          <w:sz w:val="28"/>
          <w:szCs w:val="28"/>
          <w:bdr w:val="none" w:color="auto" w:sz="0" w:space="0"/>
          <w:shd w:val="clear" w:fill="FFFFFF"/>
        </w:rPr>
        <w:t>　　</w:t>
      </w:r>
      <w:r>
        <w:rPr>
          <w:rFonts w:hint="eastAsia" w:asciiTheme="minorEastAsia" w:hAnsiTheme="minorEastAsia" w:eastAsiaTheme="minorEastAsia" w:cstheme="minorEastAsia"/>
          <w:b/>
          <w:bCs/>
          <w:i w:val="0"/>
          <w:iCs w:val="0"/>
          <w:caps w:val="0"/>
          <w:color w:val="4B4B4B"/>
          <w:spacing w:val="0"/>
          <w:sz w:val="28"/>
          <w:szCs w:val="28"/>
          <w:bdr w:val="none" w:color="auto" w:sz="0" w:space="0"/>
          <w:shd w:val="clear" w:fill="FFFFFF"/>
        </w:rPr>
        <w:t>一、申报事项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Theme="minorEastAsia" w:hAnsiTheme="minorEastAsia" w:eastAsiaTheme="minorEastAsia" w:cstheme="minorEastAsia"/>
          <w:i w:val="0"/>
          <w:iCs w:val="0"/>
          <w:caps w:val="0"/>
          <w:color w:val="4B4B4B"/>
          <w:spacing w:val="0"/>
          <w:sz w:val="28"/>
          <w:szCs w:val="28"/>
        </w:rPr>
      </w:pPr>
      <w:r>
        <w:rPr>
          <w:rFonts w:hint="eastAsia" w:asciiTheme="minorEastAsia" w:hAnsiTheme="minorEastAsia" w:eastAsiaTheme="minorEastAsia" w:cstheme="minorEastAsia"/>
          <w:i w:val="0"/>
          <w:iCs w:val="0"/>
          <w:caps w:val="0"/>
          <w:color w:val="4B4B4B"/>
          <w:spacing w:val="0"/>
          <w:sz w:val="28"/>
          <w:szCs w:val="28"/>
          <w:bdr w:val="none" w:color="auto" w:sz="0" w:space="0"/>
          <w:shd w:val="clear" w:fill="FFFFFF"/>
        </w:rPr>
        <w:t>　　1.坚持正确政治方向、价值取向、研究导向，根据选题指南（见附件1）提出的重点研究范围，结合自身研究基础和学术专长开展研究，切实学懂弄通做实党的创新理论，加快建构中国自主的知识体系。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Theme="minorEastAsia" w:hAnsiTheme="minorEastAsia" w:eastAsiaTheme="minorEastAsia" w:cstheme="minorEastAsia"/>
          <w:i w:val="0"/>
          <w:iCs w:val="0"/>
          <w:caps w:val="0"/>
          <w:color w:val="4B4B4B"/>
          <w:spacing w:val="0"/>
          <w:sz w:val="28"/>
          <w:szCs w:val="28"/>
        </w:rPr>
      </w:pPr>
      <w:r>
        <w:rPr>
          <w:rFonts w:hint="eastAsia" w:asciiTheme="minorEastAsia" w:hAnsiTheme="minorEastAsia" w:eastAsiaTheme="minorEastAsia" w:cstheme="minorEastAsia"/>
          <w:i w:val="0"/>
          <w:iCs w:val="0"/>
          <w:caps w:val="0"/>
          <w:color w:val="4B4B4B"/>
          <w:spacing w:val="0"/>
          <w:sz w:val="28"/>
          <w:szCs w:val="28"/>
          <w:bdr w:val="none" w:color="auto" w:sz="0" w:space="0"/>
          <w:shd w:val="clear" w:fill="FFFFFF"/>
        </w:rPr>
        <w:t>　　2.本次共设立65个研究选题指南，每个专项研究课题资助经费为5万元。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Theme="minorEastAsia" w:hAnsiTheme="minorEastAsia" w:eastAsiaTheme="minorEastAsia" w:cstheme="minorEastAsia"/>
          <w:i w:val="0"/>
          <w:iCs w:val="0"/>
          <w:caps w:val="0"/>
          <w:color w:val="4B4B4B"/>
          <w:spacing w:val="0"/>
          <w:sz w:val="28"/>
          <w:szCs w:val="28"/>
        </w:rPr>
      </w:pPr>
      <w:r>
        <w:rPr>
          <w:rFonts w:hint="eastAsia" w:asciiTheme="minorEastAsia" w:hAnsiTheme="minorEastAsia" w:eastAsiaTheme="minorEastAsia" w:cstheme="minorEastAsia"/>
          <w:i w:val="0"/>
          <w:iCs w:val="0"/>
          <w:caps w:val="0"/>
          <w:color w:val="4B4B4B"/>
          <w:spacing w:val="0"/>
          <w:sz w:val="28"/>
          <w:szCs w:val="28"/>
          <w:bdr w:val="none" w:color="auto" w:sz="0" w:space="0"/>
          <w:shd w:val="clear" w:fill="FFFFFF"/>
        </w:rPr>
        <w:t>　　3.成果要求：申请人围绕研究选题指南自拟题目，撰写有深度、有影响、高质量的理论文章，在中央和地方主流报刊、高水平学术期刊发表或被省部级以上部门采纳的咨政报告2篇及以上。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Theme="minorEastAsia" w:hAnsiTheme="minorEastAsia" w:eastAsiaTheme="minorEastAsia" w:cstheme="minorEastAsia"/>
          <w:i w:val="0"/>
          <w:iCs w:val="0"/>
          <w:caps w:val="0"/>
          <w:color w:val="4B4B4B"/>
          <w:spacing w:val="0"/>
          <w:sz w:val="28"/>
          <w:szCs w:val="28"/>
        </w:rPr>
      </w:pPr>
      <w:r>
        <w:rPr>
          <w:rFonts w:hint="eastAsia" w:asciiTheme="minorEastAsia" w:hAnsiTheme="minorEastAsia" w:eastAsiaTheme="minorEastAsia" w:cstheme="minorEastAsia"/>
          <w:i w:val="0"/>
          <w:iCs w:val="0"/>
          <w:caps w:val="0"/>
          <w:color w:val="4B4B4B"/>
          <w:spacing w:val="0"/>
          <w:sz w:val="28"/>
          <w:szCs w:val="28"/>
          <w:bdr w:val="none" w:color="auto" w:sz="0" w:space="0"/>
          <w:shd w:val="clear" w:fill="FFFFFF"/>
        </w:rPr>
        <w:t>　　4.教育部将择优对完成研究任务的申请人下达立项通知书（立项即结项），并拨付课题经费。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Theme="minorEastAsia" w:hAnsiTheme="minorEastAsia" w:eastAsiaTheme="minorEastAsia" w:cstheme="minorEastAsia"/>
          <w:i w:val="0"/>
          <w:iCs w:val="0"/>
          <w:caps w:val="0"/>
          <w:color w:val="4B4B4B"/>
          <w:spacing w:val="0"/>
          <w:sz w:val="28"/>
          <w:szCs w:val="28"/>
        </w:rPr>
      </w:pPr>
      <w:r>
        <w:rPr>
          <w:rFonts w:hint="eastAsia" w:asciiTheme="minorEastAsia" w:hAnsiTheme="minorEastAsia" w:eastAsiaTheme="minorEastAsia" w:cstheme="minorEastAsia"/>
          <w:i w:val="0"/>
          <w:iCs w:val="0"/>
          <w:caps w:val="0"/>
          <w:color w:val="4B4B4B"/>
          <w:spacing w:val="0"/>
          <w:sz w:val="28"/>
          <w:szCs w:val="28"/>
          <w:bdr w:val="none" w:color="auto" w:sz="0" w:space="0"/>
          <w:shd w:val="clear" w:fill="FFFFFF"/>
        </w:rPr>
        <w:t>　　</w:t>
      </w:r>
      <w:r>
        <w:rPr>
          <w:rFonts w:hint="eastAsia" w:asciiTheme="minorEastAsia" w:hAnsiTheme="minorEastAsia" w:eastAsiaTheme="minorEastAsia" w:cstheme="minorEastAsia"/>
          <w:b/>
          <w:bCs/>
          <w:i w:val="0"/>
          <w:iCs w:val="0"/>
          <w:caps w:val="0"/>
          <w:color w:val="4B4B4B"/>
          <w:spacing w:val="0"/>
          <w:sz w:val="28"/>
          <w:szCs w:val="28"/>
          <w:bdr w:val="none" w:color="auto" w:sz="0" w:space="0"/>
          <w:shd w:val="clear" w:fill="FFFFFF"/>
        </w:rPr>
        <w:t>二、有关要求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Theme="minorEastAsia" w:hAnsiTheme="minorEastAsia" w:eastAsiaTheme="minorEastAsia" w:cstheme="minorEastAsia"/>
          <w:i w:val="0"/>
          <w:iCs w:val="0"/>
          <w:caps w:val="0"/>
          <w:color w:val="4B4B4B"/>
          <w:spacing w:val="0"/>
          <w:sz w:val="28"/>
          <w:szCs w:val="28"/>
        </w:rPr>
      </w:pPr>
      <w:r>
        <w:rPr>
          <w:rFonts w:hint="eastAsia" w:asciiTheme="minorEastAsia" w:hAnsiTheme="minorEastAsia" w:eastAsiaTheme="minorEastAsia" w:cstheme="minorEastAsia"/>
          <w:i w:val="0"/>
          <w:iCs w:val="0"/>
          <w:caps w:val="0"/>
          <w:color w:val="4B4B4B"/>
          <w:spacing w:val="0"/>
          <w:sz w:val="28"/>
          <w:szCs w:val="28"/>
          <w:bdr w:val="none" w:color="auto" w:sz="0" w:space="0"/>
          <w:shd w:val="clear" w:fill="FFFFFF"/>
        </w:rPr>
        <w:t>　　1.请各高校科研管理部门积极组织专家学者参与课题研究，形成研究阐释热潮。同时，可将申请人撰写的咨政报告电子版发送至电子邮箱cgc@moe.edu.cn，教育部视情采纳刊发。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Theme="minorEastAsia" w:hAnsiTheme="minorEastAsia" w:eastAsiaTheme="minorEastAsia" w:cstheme="minorEastAsia"/>
          <w:i w:val="0"/>
          <w:iCs w:val="0"/>
          <w:caps w:val="0"/>
          <w:color w:val="4B4B4B"/>
          <w:spacing w:val="0"/>
          <w:sz w:val="28"/>
          <w:szCs w:val="28"/>
        </w:rPr>
      </w:pPr>
      <w:r>
        <w:rPr>
          <w:rFonts w:hint="eastAsia" w:asciiTheme="minorEastAsia" w:hAnsiTheme="minorEastAsia" w:eastAsiaTheme="minorEastAsia" w:cstheme="minorEastAsia"/>
          <w:i w:val="0"/>
          <w:iCs w:val="0"/>
          <w:caps w:val="0"/>
          <w:color w:val="4B4B4B"/>
          <w:spacing w:val="0"/>
          <w:sz w:val="28"/>
          <w:szCs w:val="28"/>
          <w:bdr w:val="none" w:color="auto" w:sz="0" w:space="0"/>
          <w:shd w:val="clear" w:fill="FFFFFF"/>
        </w:rPr>
        <w:t>　　2.请各高校科研管理部门于2023年6月30日前，通过教育部社会科学司主页（http://www.moe.gov.cn/s78/A13/）教育部人文社会科学研究管理平台•申报系统在线填写，生成《党的二十大精神专项研究刊发、采纳情况一览表（样表）》（见附件2），并附佐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Theme="minorEastAsia" w:hAnsiTheme="minorEastAsia" w:eastAsiaTheme="minorEastAsia" w:cstheme="minorEastAsia"/>
          <w:i w:val="0"/>
          <w:iCs w:val="0"/>
          <w:caps w:val="0"/>
          <w:color w:val="4B4B4B"/>
          <w:spacing w:val="0"/>
          <w:sz w:val="28"/>
          <w:szCs w:val="28"/>
        </w:rPr>
      </w:pPr>
      <w:r>
        <w:rPr>
          <w:rFonts w:hint="eastAsia" w:asciiTheme="minorEastAsia" w:hAnsiTheme="minorEastAsia" w:eastAsiaTheme="minorEastAsia" w:cstheme="minorEastAsia"/>
          <w:i w:val="0"/>
          <w:iCs w:val="0"/>
          <w:caps w:val="0"/>
          <w:color w:val="4B4B4B"/>
          <w:spacing w:val="0"/>
          <w:sz w:val="28"/>
          <w:szCs w:val="28"/>
          <w:bdr w:val="none" w:color="auto" w:sz="0" w:space="0"/>
          <w:shd w:val="clear" w:fill="FFFFFF"/>
        </w:rPr>
        <w:t>　　申报系统联系方式：010-62510667、15313766307、15313766308；信箱：xmsb@sinoss.net。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Theme="minorEastAsia" w:hAnsiTheme="minorEastAsia" w:eastAsiaTheme="minorEastAsia" w:cstheme="minorEastAsia"/>
          <w:i w:val="0"/>
          <w:iCs w:val="0"/>
          <w:caps w:val="0"/>
          <w:color w:val="4B4B4B"/>
          <w:spacing w:val="0"/>
          <w:sz w:val="28"/>
          <w:szCs w:val="28"/>
        </w:rPr>
      </w:pPr>
      <w:r>
        <w:rPr>
          <w:rFonts w:hint="eastAsia" w:asciiTheme="minorEastAsia" w:hAnsiTheme="minorEastAsia" w:eastAsiaTheme="minorEastAsia" w:cstheme="minorEastAsia"/>
          <w:i w:val="0"/>
          <w:iCs w:val="0"/>
          <w:caps w:val="0"/>
          <w:color w:val="4B4B4B"/>
          <w:spacing w:val="0"/>
          <w:sz w:val="28"/>
          <w:szCs w:val="28"/>
          <w:bdr w:val="none" w:color="auto" w:sz="0" w:space="0"/>
          <w:shd w:val="clear" w:fill="FFFFFF"/>
        </w:rPr>
        <w:t>　　教育部社会科学司联系方式：010-66096629、66097563。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Theme="minorEastAsia" w:hAnsiTheme="minorEastAsia" w:eastAsiaTheme="minorEastAsia" w:cstheme="minorEastAsia"/>
          <w:i w:val="0"/>
          <w:iCs w:val="0"/>
          <w:caps w:val="0"/>
          <w:color w:val="4B4B4B"/>
          <w:spacing w:val="0"/>
          <w:sz w:val="28"/>
          <w:szCs w:val="28"/>
        </w:rPr>
      </w:pPr>
      <w:r>
        <w:rPr>
          <w:rFonts w:hint="eastAsia" w:asciiTheme="minorEastAsia" w:hAnsiTheme="minorEastAsia" w:eastAsiaTheme="minorEastAsia" w:cstheme="minorEastAsia"/>
          <w:i w:val="0"/>
          <w:iCs w:val="0"/>
          <w:caps w:val="0"/>
          <w:color w:val="4B4B4B"/>
          <w:spacing w:val="0"/>
          <w:sz w:val="28"/>
          <w:szCs w:val="28"/>
          <w:bdr w:val="none" w:color="auto" w:sz="0" w:space="0"/>
          <w:shd w:val="clear" w:fill="FFFFFF"/>
        </w:rPr>
        <w:t>　　附件：1.</w:t>
      </w:r>
      <w:r>
        <w:rPr>
          <w:rFonts w:hint="eastAsia" w:asciiTheme="minorEastAsia" w:hAnsiTheme="minorEastAsia" w:eastAsiaTheme="minorEastAsia" w:cstheme="minorEastAsia"/>
          <w:i w:val="0"/>
          <w:iCs w:val="0"/>
          <w:caps w:val="0"/>
          <w:color w:val="0000FF"/>
          <w:spacing w:val="0"/>
          <w:sz w:val="28"/>
          <w:szCs w:val="28"/>
          <w:u w:val="none"/>
          <w:bdr w:val="none" w:color="auto" w:sz="0" w:space="0"/>
          <w:shd w:val="clear" w:fill="FFFFFF"/>
        </w:rPr>
        <w:fldChar w:fldCharType="begin"/>
      </w:r>
      <w:r>
        <w:rPr>
          <w:rFonts w:hint="eastAsia" w:asciiTheme="minorEastAsia" w:hAnsiTheme="minorEastAsia" w:eastAsiaTheme="minorEastAsia" w:cstheme="minorEastAsia"/>
          <w:i w:val="0"/>
          <w:iCs w:val="0"/>
          <w:caps w:val="0"/>
          <w:color w:val="0000FF"/>
          <w:spacing w:val="0"/>
          <w:sz w:val="28"/>
          <w:szCs w:val="28"/>
          <w:u w:val="none"/>
          <w:bdr w:val="none" w:color="auto" w:sz="0" w:space="0"/>
          <w:shd w:val="clear" w:fill="FFFFFF"/>
        </w:rPr>
        <w:instrText xml:space="preserve"> HYPERLINK "http://www.moe.gov.cn/srcsite/A13/moe_2557/s3103/202211/W020221118389486552917.doc" \t "http://www.moe.gov.cn/srcsite/A13/moe_2557/s3103/202211/_blank" </w:instrText>
      </w:r>
      <w:r>
        <w:rPr>
          <w:rFonts w:hint="eastAsia" w:asciiTheme="minorEastAsia" w:hAnsiTheme="minorEastAsia" w:eastAsiaTheme="minorEastAsia" w:cstheme="minorEastAsia"/>
          <w:i w:val="0"/>
          <w:iCs w:val="0"/>
          <w:caps w:val="0"/>
          <w:color w:val="0000FF"/>
          <w:spacing w:val="0"/>
          <w:sz w:val="28"/>
          <w:szCs w:val="28"/>
          <w:u w:val="none"/>
          <w:bdr w:val="none" w:color="auto" w:sz="0" w:space="0"/>
          <w:shd w:val="clear" w:fill="FFFFFF"/>
        </w:rPr>
        <w:fldChar w:fldCharType="separate"/>
      </w:r>
      <w:r>
        <w:rPr>
          <w:rStyle w:val="6"/>
          <w:rFonts w:hint="eastAsia" w:asciiTheme="minorEastAsia" w:hAnsiTheme="minorEastAsia" w:eastAsiaTheme="minorEastAsia" w:cstheme="minorEastAsia"/>
          <w:i w:val="0"/>
          <w:iCs w:val="0"/>
          <w:caps w:val="0"/>
          <w:color w:val="0000FF"/>
          <w:spacing w:val="0"/>
          <w:sz w:val="28"/>
          <w:szCs w:val="28"/>
          <w:u w:val="none"/>
          <w:bdr w:val="none" w:color="auto" w:sz="0" w:space="0"/>
          <w:shd w:val="clear" w:fill="FFFFFF"/>
        </w:rPr>
        <w:t>教育部哲学社会科学研究专项（党的二十大精神研究）选题指南</w:t>
      </w:r>
      <w:r>
        <w:rPr>
          <w:rFonts w:hint="eastAsia" w:asciiTheme="minorEastAsia" w:hAnsiTheme="minorEastAsia" w:eastAsiaTheme="minorEastAsia" w:cstheme="minorEastAsia"/>
          <w:i w:val="0"/>
          <w:iCs w:val="0"/>
          <w:caps w:val="0"/>
          <w:color w:val="0000FF"/>
          <w:spacing w:val="0"/>
          <w:sz w:val="28"/>
          <w:szCs w:val="28"/>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Theme="minorEastAsia" w:hAnsiTheme="minorEastAsia" w:eastAsiaTheme="minorEastAsia" w:cstheme="minorEastAsia"/>
          <w:i w:val="0"/>
          <w:iCs w:val="0"/>
          <w:caps w:val="0"/>
          <w:color w:val="4B4B4B"/>
          <w:spacing w:val="0"/>
          <w:sz w:val="28"/>
          <w:szCs w:val="28"/>
        </w:rPr>
      </w:pPr>
      <w:r>
        <w:rPr>
          <w:rFonts w:hint="eastAsia" w:asciiTheme="minorEastAsia" w:hAnsiTheme="minorEastAsia" w:eastAsiaTheme="minorEastAsia" w:cstheme="minorEastAsia"/>
          <w:i w:val="0"/>
          <w:iCs w:val="0"/>
          <w:caps w:val="0"/>
          <w:color w:val="4B4B4B"/>
          <w:spacing w:val="0"/>
          <w:sz w:val="28"/>
          <w:szCs w:val="28"/>
          <w:bdr w:val="none" w:color="auto" w:sz="0" w:space="0"/>
          <w:shd w:val="clear" w:fill="FFFFFF"/>
        </w:rPr>
        <w:t>　　　　　2.</w:t>
      </w:r>
      <w:r>
        <w:rPr>
          <w:rFonts w:hint="eastAsia" w:asciiTheme="minorEastAsia" w:hAnsiTheme="minorEastAsia" w:eastAsiaTheme="minorEastAsia" w:cstheme="minorEastAsia"/>
          <w:i w:val="0"/>
          <w:iCs w:val="0"/>
          <w:caps w:val="0"/>
          <w:color w:val="0000FF"/>
          <w:spacing w:val="0"/>
          <w:sz w:val="28"/>
          <w:szCs w:val="28"/>
          <w:u w:val="none"/>
          <w:bdr w:val="none" w:color="auto" w:sz="0" w:space="0"/>
          <w:shd w:val="clear" w:fill="FFFFFF"/>
        </w:rPr>
        <w:fldChar w:fldCharType="begin"/>
      </w:r>
      <w:r>
        <w:rPr>
          <w:rFonts w:hint="eastAsia" w:asciiTheme="minorEastAsia" w:hAnsiTheme="minorEastAsia" w:eastAsiaTheme="minorEastAsia" w:cstheme="minorEastAsia"/>
          <w:i w:val="0"/>
          <w:iCs w:val="0"/>
          <w:caps w:val="0"/>
          <w:color w:val="0000FF"/>
          <w:spacing w:val="0"/>
          <w:sz w:val="28"/>
          <w:szCs w:val="28"/>
          <w:u w:val="none"/>
          <w:bdr w:val="none" w:color="auto" w:sz="0" w:space="0"/>
          <w:shd w:val="clear" w:fill="FFFFFF"/>
        </w:rPr>
        <w:instrText xml:space="preserve"> HYPERLINK "http://www.moe.gov.cn/srcsite/A13/moe_2557/s3103/202211/W020221118389486567879.docx" \t "http://www.moe.gov.cn/srcsite/A13/moe_2557/s3103/202211/_blank" </w:instrText>
      </w:r>
      <w:r>
        <w:rPr>
          <w:rFonts w:hint="eastAsia" w:asciiTheme="minorEastAsia" w:hAnsiTheme="minorEastAsia" w:eastAsiaTheme="minorEastAsia" w:cstheme="minorEastAsia"/>
          <w:i w:val="0"/>
          <w:iCs w:val="0"/>
          <w:caps w:val="0"/>
          <w:color w:val="0000FF"/>
          <w:spacing w:val="0"/>
          <w:sz w:val="28"/>
          <w:szCs w:val="28"/>
          <w:u w:val="none"/>
          <w:bdr w:val="none" w:color="auto" w:sz="0" w:space="0"/>
          <w:shd w:val="clear" w:fill="FFFFFF"/>
        </w:rPr>
        <w:fldChar w:fldCharType="separate"/>
      </w:r>
      <w:r>
        <w:rPr>
          <w:rStyle w:val="6"/>
          <w:rFonts w:hint="eastAsia" w:asciiTheme="minorEastAsia" w:hAnsiTheme="minorEastAsia" w:eastAsiaTheme="minorEastAsia" w:cstheme="minorEastAsia"/>
          <w:i w:val="0"/>
          <w:iCs w:val="0"/>
          <w:caps w:val="0"/>
          <w:color w:val="0000FF"/>
          <w:spacing w:val="0"/>
          <w:sz w:val="28"/>
          <w:szCs w:val="28"/>
          <w:u w:val="none"/>
          <w:bdr w:val="none" w:color="auto" w:sz="0" w:space="0"/>
          <w:shd w:val="clear" w:fill="FFFFFF"/>
        </w:rPr>
        <w:t>党的二十大精神专项研究刊发、采纳情况一览表（样表）</w:t>
      </w:r>
      <w:r>
        <w:rPr>
          <w:rFonts w:hint="eastAsia" w:asciiTheme="minorEastAsia" w:hAnsiTheme="minorEastAsia" w:eastAsiaTheme="minorEastAsia" w:cstheme="minorEastAsia"/>
          <w:i w:val="0"/>
          <w:iCs w:val="0"/>
          <w:caps w:val="0"/>
          <w:color w:val="0000FF"/>
          <w:spacing w:val="0"/>
          <w:sz w:val="28"/>
          <w:szCs w:val="28"/>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Theme="minorEastAsia" w:hAnsiTheme="minorEastAsia" w:eastAsiaTheme="minorEastAsia" w:cstheme="minorEastAsia"/>
          <w:i w:val="0"/>
          <w:iCs w:val="0"/>
          <w:caps w:val="0"/>
          <w:color w:val="4B4B4B"/>
          <w:spacing w:val="0"/>
          <w:sz w:val="28"/>
          <w:szCs w:val="28"/>
        </w:rPr>
      </w:pPr>
      <w:r>
        <w:rPr>
          <w:rFonts w:hint="eastAsia" w:asciiTheme="minorEastAsia" w:hAnsiTheme="minorEastAsia" w:eastAsiaTheme="minorEastAsia" w:cstheme="minorEastAsia"/>
          <w:i w:val="0"/>
          <w:iCs w:val="0"/>
          <w:caps w:val="0"/>
          <w:color w:val="4B4B4B"/>
          <w:spacing w:val="0"/>
          <w:sz w:val="28"/>
          <w:szCs w:val="28"/>
          <w:bdr w:val="none" w:color="auto" w:sz="0" w:space="0"/>
          <w:shd w:val="clear" w:fill="FFFFFF"/>
        </w:rPr>
        <w:t>教育部办公厅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Theme="minorEastAsia" w:hAnsiTheme="minorEastAsia" w:eastAsiaTheme="minorEastAsia" w:cstheme="minorEastAsia"/>
          <w:i w:val="0"/>
          <w:iCs w:val="0"/>
          <w:caps w:val="0"/>
          <w:color w:val="4B4B4B"/>
          <w:spacing w:val="0"/>
          <w:sz w:val="28"/>
          <w:szCs w:val="28"/>
        </w:rPr>
      </w:pPr>
      <w:r>
        <w:rPr>
          <w:rFonts w:hint="eastAsia" w:asciiTheme="minorEastAsia" w:hAnsiTheme="minorEastAsia" w:eastAsiaTheme="minorEastAsia" w:cstheme="minorEastAsia"/>
          <w:i w:val="0"/>
          <w:iCs w:val="0"/>
          <w:caps w:val="0"/>
          <w:color w:val="4B4B4B"/>
          <w:spacing w:val="0"/>
          <w:sz w:val="28"/>
          <w:szCs w:val="28"/>
          <w:bdr w:val="none" w:color="auto" w:sz="0" w:space="0"/>
          <w:shd w:val="clear" w:fill="FFFFFF"/>
        </w:rPr>
        <w:t>2022年11月9日</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OGUyOGY0MzAwYjI4ZDc3OWY3MjJmOWQ4ZDI1ZmIifQ=="/>
  </w:docVars>
  <w:rsids>
    <w:rsidRoot w:val="4FDB792D"/>
    <w:rsid w:val="4FDB7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2022-11-22T07:13:00Z</dcterms:created>
  <dc:creator>webuser</dc:creator>
  <cp:lastModifiedBy>webuser</cp:lastModifiedBy>
  <dcterms:modified xsi:type="dcterms:W3CDTF">2022-11-22T07:18:45Z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6BE73A8823574AEEBA970C7F8924FA02</vt:lpwstr>
  </property>
</Properties>
</file>